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5D" w:rsidRPr="0091095D" w:rsidRDefault="0091095D" w:rsidP="006A4354">
      <w:pPr>
        <w:tabs>
          <w:tab w:val="left" w:pos="4605"/>
        </w:tabs>
        <w:spacing w:after="0" w:line="240" w:lineRule="auto"/>
        <w:rPr>
          <w:rFonts w:ascii="Times New Roman" w:eastAsia="Times New Roman" w:hAnsi="Times New Roman"/>
          <w:sz w:val="28"/>
          <w:szCs w:val="28"/>
          <w:lang w:eastAsia="ru-RU"/>
        </w:rPr>
      </w:pPr>
      <w:r>
        <w:rPr>
          <w:rFonts w:ascii="Times New Roman" w:hAnsi="Times New Roman"/>
          <w:b/>
          <w:sz w:val="28"/>
          <w:szCs w:val="28"/>
          <w:lang w:val="uk-UA"/>
        </w:rPr>
        <w:t>Здійснення психологічного супроводу підготовки</w:t>
      </w:r>
      <w:r w:rsidRPr="00352C1D">
        <w:rPr>
          <w:rFonts w:ascii="Times New Roman" w:hAnsi="Times New Roman"/>
          <w:sz w:val="28"/>
          <w:szCs w:val="28"/>
          <w:lang w:val="uk-UA"/>
        </w:rPr>
        <w:t xml:space="preserve"> </w:t>
      </w:r>
      <w:r w:rsidRPr="00352C1D">
        <w:rPr>
          <w:rFonts w:ascii="Times New Roman" w:hAnsi="Times New Roman"/>
          <w:b/>
          <w:sz w:val="28"/>
          <w:szCs w:val="28"/>
          <w:lang w:val="uk-UA"/>
        </w:rPr>
        <w:t xml:space="preserve">випускників та їх батьків </w:t>
      </w:r>
      <w:r w:rsidR="006A4354">
        <w:rPr>
          <w:rFonts w:ascii="Times New Roman" w:eastAsia="Times New Roman" w:hAnsi="Times New Roman"/>
          <w:sz w:val="28"/>
          <w:szCs w:val="28"/>
          <w:lang w:val="uk-UA" w:eastAsia="ru-RU"/>
        </w:rPr>
        <w:tab/>
      </w:r>
    </w:p>
    <w:p w:rsidR="0091095D" w:rsidRPr="0091095D" w:rsidRDefault="0091095D" w:rsidP="0091095D">
      <w:pPr>
        <w:tabs>
          <w:tab w:val="left" w:pos="4605"/>
        </w:tabs>
        <w:spacing w:after="0" w:line="240" w:lineRule="auto"/>
        <w:jc w:val="right"/>
        <w:rPr>
          <w:rFonts w:ascii="Times New Roman" w:eastAsia="Times New Roman" w:hAnsi="Times New Roman"/>
          <w:sz w:val="28"/>
          <w:szCs w:val="28"/>
          <w:lang w:eastAsia="ru-RU"/>
        </w:rPr>
      </w:pPr>
    </w:p>
    <w:p w:rsidR="0091095D" w:rsidRPr="0091095D" w:rsidRDefault="0091095D" w:rsidP="006A4354">
      <w:pPr>
        <w:tabs>
          <w:tab w:val="left" w:pos="4605"/>
        </w:tabs>
        <w:spacing w:after="0" w:line="240" w:lineRule="auto"/>
        <w:rPr>
          <w:rFonts w:ascii="Times New Roman" w:eastAsia="Times New Roman" w:hAnsi="Times New Roman"/>
          <w:sz w:val="28"/>
          <w:szCs w:val="28"/>
          <w:lang w:eastAsia="ru-RU"/>
        </w:rPr>
      </w:pPr>
    </w:p>
    <w:p w:rsidR="006A4354" w:rsidRPr="00722DB7" w:rsidRDefault="006A4354" w:rsidP="006A4354">
      <w:pPr>
        <w:tabs>
          <w:tab w:val="left" w:pos="4605"/>
        </w:tabs>
        <w:spacing w:after="0" w:line="240" w:lineRule="auto"/>
        <w:rPr>
          <w:rFonts w:ascii="Times New Roman" w:eastAsia="Times New Roman" w:hAnsi="Times New Roman"/>
          <w:sz w:val="18"/>
          <w:szCs w:val="18"/>
          <w:lang w:val="uk-UA" w:eastAsia="ru-RU"/>
        </w:rPr>
      </w:pPr>
      <w:r w:rsidRPr="00722DB7">
        <w:rPr>
          <w:rFonts w:ascii="Times New Roman" w:eastAsia="Times New Roman" w:hAnsi="Times New Roman"/>
          <w:sz w:val="24"/>
          <w:szCs w:val="24"/>
          <w:lang w:val="uk-UA" w:eastAsia="ru-RU"/>
        </w:rPr>
        <w:br w:type="textWrapping" w:clear="all"/>
      </w:r>
    </w:p>
    <w:p w:rsidR="006A4354" w:rsidRPr="006A4354" w:rsidRDefault="006A4354" w:rsidP="006A4354">
      <w:pPr>
        <w:spacing w:after="0" w:line="240" w:lineRule="auto"/>
        <w:jc w:val="center"/>
        <w:rPr>
          <w:rFonts w:ascii="Alina" w:eastAsia="Times New Roman" w:hAnsi="Alina"/>
          <w:b/>
          <w:noProof/>
          <w:spacing w:val="38"/>
          <w:sz w:val="24"/>
          <w:szCs w:val="24"/>
          <w:lang w:val="uk-UA" w:eastAsia="ru-RU"/>
        </w:rPr>
      </w:pPr>
      <w:r w:rsidRPr="006A4354">
        <w:rPr>
          <w:rFonts w:ascii="Times New Roman" w:eastAsia="Times New Roman" w:hAnsi="Times New Roman"/>
          <w:b/>
          <w:spacing w:val="38"/>
          <w:sz w:val="24"/>
          <w:szCs w:val="24"/>
          <w:lang w:val="uk-UA" w:eastAsia="ru-RU"/>
        </w:rPr>
        <w:t xml:space="preserve">ЧЕРНІВЕЦЬКА ОБЛАСНА РАДА </w:t>
      </w:r>
    </w:p>
    <w:p w:rsidR="006A4354" w:rsidRPr="006A4354" w:rsidRDefault="006A4354" w:rsidP="006A4354">
      <w:pPr>
        <w:spacing w:after="0" w:line="240" w:lineRule="auto"/>
        <w:jc w:val="center"/>
        <w:rPr>
          <w:rFonts w:ascii="Times New Roman" w:eastAsia="Times New Roman" w:hAnsi="Times New Roman"/>
          <w:b/>
          <w:sz w:val="20"/>
          <w:szCs w:val="20"/>
          <w:lang w:val="uk-UA" w:eastAsia="ru-RU"/>
        </w:rPr>
      </w:pPr>
      <w:r w:rsidRPr="006A4354">
        <w:rPr>
          <w:rFonts w:ascii="Times New Roman" w:eastAsia="Times New Roman" w:hAnsi="Times New Roman"/>
          <w:b/>
          <w:sz w:val="20"/>
          <w:szCs w:val="20"/>
          <w:lang w:val="uk-UA" w:eastAsia="ru-RU"/>
        </w:rPr>
        <w:t xml:space="preserve">  ІНСТИТУТ ПІСЛЯДИПЛОМНОЇ ПЕДАГОГІЧНОЇ ОСВІТИ ЧЕРНІВЕЦЬКОЇ ОБЛАСТІ</w:t>
      </w:r>
    </w:p>
    <w:p w:rsidR="006A4354" w:rsidRPr="00722DB7" w:rsidRDefault="006A4354" w:rsidP="006A4354">
      <w:pPr>
        <w:spacing w:after="0" w:line="240" w:lineRule="auto"/>
        <w:jc w:val="center"/>
        <w:rPr>
          <w:rFonts w:ascii="Arial" w:eastAsia="Times New Roman" w:hAnsi="Arial"/>
          <w:b/>
          <w:noProof/>
          <w:sz w:val="12"/>
          <w:szCs w:val="12"/>
          <w:lang w:val="uk-UA" w:eastAsia="ru-RU"/>
        </w:rPr>
      </w:pPr>
    </w:p>
    <w:p w:rsidR="006A4354" w:rsidRPr="00722DB7" w:rsidRDefault="006A4354" w:rsidP="006A4354">
      <w:pPr>
        <w:spacing w:after="0" w:line="240" w:lineRule="auto"/>
        <w:jc w:val="center"/>
        <w:rPr>
          <w:rFonts w:ascii="Arial" w:eastAsia="Times New Roman" w:hAnsi="Arial"/>
          <w:i/>
          <w:sz w:val="18"/>
          <w:szCs w:val="24"/>
          <w:lang w:val="uk-UA" w:eastAsia="ru-RU"/>
        </w:rPr>
      </w:pPr>
      <w:smartTag w:uri="urn:schemas-microsoft-com:office:smarttags" w:element="metricconverter">
        <w:smartTagPr>
          <w:attr w:name="ProductID" w:val="58000, м"/>
        </w:smartTagPr>
        <w:r w:rsidRPr="00722DB7">
          <w:rPr>
            <w:rFonts w:ascii="Arial" w:eastAsia="Times New Roman" w:hAnsi="Arial"/>
            <w:i/>
            <w:noProof/>
            <w:sz w:val="18"/>
            <w:szCs w:val="24"/>
            <w:lang w:val="uk-UA" w:eastAsia="ru-RU"/>
          </w:rPr>
          <w:t>580</w:t>
        </w:r>
        <w:r w:rsidRPr="00722DB7">
          <w:rPr>
            <w:rFonts w:ascii="Arial" w:eastAsia="Times New Roman" w:hAnsi="Arial"/>
            <w:i/>
            <w:sz w:val="18"/>
            <w:szCs w:val="24"/>
            <w:lang w:val="uk-UA" w:eastAsia="ru-RU"/>
          </w:rPr>
          <w:t>0</w:t>
        </w:r>
        <w:r w:rsidRPr="00722DB7">
          <w:rPr>
            <w:rFonts w:ascii="Arial" w:eastAsia="Times New Roman" w:hAnsi="Arial"/>
            <w:i/>
            <w:noProof/>
            <w:sz w:val="18"/>
            <w:szCs w:val="24"/>
            <w:lang w:val="uk-UA" w:eastAsia="ru-RU"/>
          </w:rPr>
          <w:t>0, м</w:t>
        </w:r>
      </w:smartTag>
      <w:r w:rsidRPr="00722DB7">
        <w:rPr>
          <w:rFonts w:ascii="Arial" w:eastAsia="Times New Roman" w:hAnsi="Arial"/>
          <w:i/>
          <w:noProof/>
          <w:sz w:val="18"/>
          <w:szCs w:val="24"/>
          <w:lang w:val="uk-UA" w:eastAsia="ru-RU"/>
        </w:rPr>
        <w:t>. Чернiвцi, вул. I. Франка, 20 ; тел.</w:t>
      </w:r>
      <w:r w:rsidRPr="00722DB7">
        <w:rPr>
          <w:rFonts w:ascii="Arial" w:eastAsia="Times New Roman" w:hAnsi="Arial"/>
          <w:i/>
          <w:noProof/>
          <w:sz w:val="18"/>
          <w:szCs w:val="24"/>
          <w:lang w:eastAsia="ru-RU"/>
        </w:rPr>
        <w:t>/</w:t>
      </w:r>
      <w:r w:rsidRPr="00722DB7">
        <w:rPr>
          <w:rFonts w:ascii="Arial" w:eastAsia="Times New Roman" w:hAnsi="Arial"/>
          <w:i/>
          <w:noProof/>
          <w:sz w:val="18"/>
          <w:szCs w:val="24"/>
          <w:lang w:val="uk-UA" w:eastAsia="ru-RU"/>
        </w:rPr>
        <w:t xml:space="preserve"> факс (0372) 52-73-36</w:t>
      </w:r>
      <w:r w:rsidRPr="00722DB7">
        <w:rPr>
          <w:rFonts w:ascii="Arial" w:eastAsia="Times New Roman" w:hAnsi="Arial"/>
          <w:i/>
          <w:sz w:val="18"/>
          <w:szCs w:val="24"/>
          <w:lang w:val="uk-UA" w:eastAsia="ru-RU"/>
        </w:rPr>
        <w:t xml:space="preserve"> Е-mail: </w:t>
      </w:r>
      <w:proofErr w:type="spellStart"/>
      <w:r w:rsidRPr="00722DB7">
        <w:rPr>
          <w:rFonts w:ascii="Arial" w:eastAsia="Times New Roman" w:hAnsi="Arial"/>
          <w:i/>
          <w:sz w:val="18"/>
          <w:szCs w:val="24"/>
          <w:lang w:val="uk-UA" w:eastAsia="ru-RU"/>
        </w:rPr>
        <w:t>cv</w:t>
      </w:r>
      <w:proofErr w:type="spellEnd"/>
      <w:r w:rsidRPr="00722DB7">
        <w:rPr>
          <w:rFonts w:ascii="Arial" w:eastAsia="Times New Roman" w:hAnsi="Arial"/>
          <w:i/>
          <w:sz w:val="18"/>
          <w:szCs w:val="24"/>
          <w:lang w:eastAsia="ru-RU"/>
        </w:rPr>
        <w:t>_</w:t>
      </w:r>
      <w:r w:rsidRPr="00722DB7">
        <w:rPr>
          <w:rFonts w:ascii="Arial" w:eastAsia="Times New Roman" w:hAnsi="Arial"/>
          <w:i/>
          <w:sz w:val="18"/>
          <w:szCs w:val="24"/>
          <w:lang w:val="uk-UA" w:eastAsia="ru-RU"/>
        </w:rPr>
        <w:t xml:space="preserve"> ipo@ukr.net</w:t>
      </w:r>
    </w:p>
    <w:p w:rsidR="006A4354" w:rsidRPr="00722DB7" w:rsidRDefault="00532E8D" w:rsidP="006A4354">
      <w:pPr>
        <w:widowControl w:val="0"/>
        <w:snapToGrid w:val="0"/>
        <w:spacing w:after="0" w:line="240" w:lineRule="auto"/>
        <w:jc w:val="center"/>
        <w:rPr>
          <w:rFonts w:ascii="Times New Roman" w:eastAsia="Times New Roman" w:hAnsi="Times New Roman"/>
          <w:b/>
          <w:color w:val="0000FF"/>
          <w:sz w:val="6"/>
          <w:szCs w:val="6"/>
          <w:lang w:val="uk-UA" w:eastAsia="ru-RU"/>
        </w:rPr>
      </w:pPr>
      <w:r w:rsidRPr="00532E8D">
        <w:rPr>
          <w:rFonts w:ascii="Times New Roman" w:eastAsia="Times New Roman" w:hAnsi="Times New Roman"/>
          <w:noProof/>
          <w:sz w:val="18"/>
          <w:szCs w:val="20"/>
          <w:lang w:eastAsia="ru-RU"/>
        </w:rPr>
        <w:pict>
          <v:line id="Line 3" o:spid="_x0000_s1026" style="position:absolute;left:0;text-align:left;z-index:251660288;visibility:visible" from=".75pt,5.1pt" to="508.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" o:allowincell="f" strokecolor="blue" strokeweight="2pt">
            <w10:wrap type="topAndBottom"/>
            <w10:anchorlock/>
          </v:line>
        </w:pict>
      </w:r>
      <w:r w:rsidRPr="00532E8D">
        <w:rPr>
          <w:rFonts w:ascii="Times New Roman" w:eastAsia="Times New Roman" w:hAnsi="Times New Roman"/>
          <w:noProof/>
          <w:sz w:val="18"/>
          <w:szCs w:val="20"/>
          <w:lang w:eastAsia="ru-RU"/>
        </w:rPr>
        <w:pict>
          <v:line id="Line 4" o:spid="_x0000_s1035" style="position:absolute;left:0;text-align:left;z-index:251661312;visibility:visible" from=".75pt,7.85pt" to="508.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" o:allowincell="f" strokecolor="yellow" strokeweight="2pt">
            <w10:wrap type="topAndBottom"/>
            <w10:anchorlock/>
          </v:line>
        </w:pict>
      </w:r>
      <w:r w:rsidR="006A4354" w:rsidRPr="00722DB7">
        <w:rPr>
          <w:rFonts w:ascii="Times New Roman" w:eastAsia="Times New Roman" w:hAnsi="Times New Roman"/>
          <w:b/>
          <w:noProof/>
          <w:color w:val="0000FF"/>
          <w:sz w:val="32"/>
          <w:szCs w:val="32"/>
          <w:lang w:val="uk-UA" w:eastAsia="ru-RU"/>
        </w:rPr>
        <w:t xml:space="preserve"> </w:t>
      </w:r>
    </w:p>
    <w:p w:rsidR="006A4354" w:rsidRPr="00722DB7" w:rsidRDefault="00532E8D" w:rsidP="006A4354">
      <w:pPr>
        <w:spacing w:after="0" w:line="240" w:lineRule="auto"/>
        <w:rPr>
          <w:rFonts w:ascii="Arial" w:eastAsia="Times New Roman" w:hAnsi="Arial"/>
          <w:noProof/>
          <w:color w:val="000000"/>
          <w:sz w:val="24"/>
          <w:szCs w:val="24"/>
          <w:lang w:val="uk-UA" w:eastAsia="ru-RU"/>
        </w:rPr>
      </w:pPr>
      <w:r w:rsidRPr="00532E8D">
        <w:rPr>
          <w:rFonts w:ascii="Times New Roman" w:eastAsia="Times New Roman" w:hAnsi="Times New Roman"/>
          <w:noProof/>
          <w:sz w:val="24"/>
          <w:szCs w:val="24"/>
          <w:lang w:eastAsia="ru-RU"/>
        </w:rPr>
        <w:pict>
          <v:line id="Line 5" o:spid="_x0000_s1034" style="position:absolute;z-index:251662336;visibility:visible" from="0,19pt" to="22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F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"/>
        </w:pict>
      </w:r>
      <w:r w:rsidRPr="00532E8D">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Text Box 7" o:spid="_x0000_s1033" type="#_x0000_t202" style="position:absolute;margin-left:0;margin-top:6.55pt;width:22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6M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" filled="f" stroked="f">
            <v:textbox>
              <w:txbxContent>
                <w:p w:rsidR="006A4354" w:rsidRDefault="006A4354" w:rsidP="006A4354"/>
              </w:txbxContent>
            </v:textbox>
          </v:shape>
        </w:pict>
      </w:r>
      <w:r w:rsidRPr="00532E8D">
        <w:rPr>
          <w:rFonts w:ascii="Times New Roman" w:eastAsia="Times New Roman" w:hAnsi="Times New Roman"/>
          <w:noProof/>
          <w:sz w:val="24"/>
          <w:szCs w:val="24"/>
          <w:lang w:eastAsia="ru-RU"/>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32" type="#_x0000_t85" style="position:absolute;margin-left:112pt;margin-top:-56.65pt;width:4.25pt;height:225.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" adj="0"/>
        </w:pict>
      </w:r>
      <w:r w:rsidRPr="00532E8D">
        <w:rPr>
          <w:rFonts w:ascii="Times New Roman" w:eastAsia="Times New Roman" w:hAnsi="Times New Roman"/>
          <w:noProof/>
          <w:sz w:val="24"/>
          <w:szCs w:val="24"/>
          <w:lang w:eastAsia="ru-RU"/>
        </w:rPr>
        <w:pict>
          <v:line id="Line 6" o:spid="_x0000_s1031" style="position:absolute;z-index:251663360;visibility:visible" from="0,44.6pt" to="228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dp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XAyX0xnKYhG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"/>
        </w:pict>
      </w:r>
      <w:r w:rsidRPr="00532E8D">
        <w:rPr>
          <w:rFonts w:ascii="Times New Roman" w:eastAsia="Times New Roman" w:hAnsi="Times New Roman"/>
          <w:noProof/>
          <w:sz w:val="24"/>
          <w:szCs w:val="24"/>
          <w:lang w:eastAsia="ru-RU"/>
        </w:rPr>
        <w:pict>
          <v:shape id="Text Box 8" o:spid="_x0000_s1027" type="#_x0000_t202" style="position:absolute;margin-left:0;margin-top:28.15pt;width:228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HY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" filled="f" stroked="f">
            <v:textbox>
              <w:txbxContent>
                <w:p w:rsidR="006A4354" w:rsidRDefault="006A4354" w:rsidP="006A4354">
                  <w:pPr>
                    <w:rPr>
                      <w:rFonts w:ascii="Arial" w:hAnsi="Arial" w:cs="Arial"/>
                      <w:b/>
                      <w:i/>
                      <w:sz w:val="20"/>
                      <w:szCs w:val="20"/>
                      <w:lang w:val="en-US"/>
                    </w:rPr>
                  </w:pPr>
                  <w:r>
                    <w:rPr>
                      <w:rFonts w:ascii="Arial" w:hAnsi="Arial" w:cs="Arial"/>
                      <w:b/>
                      <w:i/>
                      <w:sz w:val="20"/>
                      <w:szCs w:val="20"/>
                      <w:lang w:val="en-US"/>
                    </w:rPr>
                    <w:t xml:space="preserve">      </w:t>
                  </w:r>
                  <w:r>
                    <w:rPr>
                      <w:rFonts w:ascii="Arial" w:hAnsi="Arial" w:cs="Arial"/>
                      <w:b/>
                      <w:i/>
                      <w:sz w:val="20"/>
                      <w:szCs w:val="20"/>
                      <w:lang w:val="uk-UA"/>
                    </w:rPr>
                    <w:t xml:space="preserve"> №</w:t>
                  </w:r>
                  <w:r>
                    <w:rPr>
                      <w:rFonts w:ascii="Arial" w:hAnsi="Arial" w:cs="Arial"/>
                      <w:b/>
                      <w:i/>
                      <w:sz w:val="20"/>
                      <w:szCs w:val="20"/>
                      <w:lang w:val="uk-UA"/>
                    </w:rPr>
                    <w:tab/>
                  </w:r>
                  <w:r w:rsidR="00E93768">
                    <w:rPr>
                      <w:rFonts w:ascii="Arial" w:hAnsi="Arial" w:cs="Arial"/>
                      <w:b/>
                      <w:i/>
                      <w:sz w:val="20"/>
                      <w:szCs w:val="20"/>
                      <w:lang w:val="uk-UA"/>
                    </w:rPr>
                    <w:t>2/4 - 731</w:t>
                  </w:r>
                  <w:r>
                    <w:rPr>
                      <w:rFonts w:ascii="Arial" w:hAnsi="Arial" w:cs="Arial"/>
                      <w:b/>
                      <w:i/>
                      <w:sz w:val="20"/>
                      <w:szCs w:val="20"/>
                      <w:lang w:val="uk-UA"/>
                    </w:rPr>
                    <w:tab/>
                    <w:t xml:space="preserve">          від </w:t>
                  </w:r>
                  <w:r w:rsidR="00E93768">
                    <w:rPr>
                      <w:rFonts w:ascii="Arial" w:hAnsi="Arial" w:cs="Arial"/>
                      <w:b/>
                      <w:i/>
                      <w:sz w:val="20"/>
                      <w:szCs w:val="20"/>
                      <w:lang w:val="uk-UA"/>
                    </w:rPr>
                    <w:t>14.11.2014</w:t>
                  </w:r>
                </w:p>
              </w:txbxContent>
            </v:textbox>
          </v:shape>
        </w:pict>
      </w:r>
    </w:p>
    <w:p w:rsidR="006A4354" w:rsidRPr="00722DB7" w:rsidRDefault="00532E8D" w:rsidP="006A4354">
      <w:pPr>
        <w:spacing w:after="0" w:line="240" w:lineRule="auto"/>
        <w:rPr>
          <w:rFonts w:ascii="Times New Roman" w:eastAsia="Times New Roman" w:hAnsi="Times New Roman"/>
          <w:sz w:val="24"/>
          <w:szCs w:val="24"/>
          <w:lang w:val="uk-UA" w:eastAsia="ru-RU"/>
        </w:rPr>
      </w:pPr>
      <w:r>
        <w:rPr>
          <w:rFonts w:ascii="Times New Roman" w:eastAsia="Times New Roman" w:hAnsi="Times New Roman"/>
          <w:noProof/>
          <w:sz w:val="24"/>
          <w:szCs w:val="24"/>
          <w:lang w:eastAsia="ru-RU"/>
        </w:rPr>
        <w:pict>
          <v:shape id="AutoShape 11" o:spid="_x0000_s1030" type="#_x0000_t85" style="position:absolute;margin-left:369.4pt;margin-top:-115.6pt;width:4.25pt;height:239.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" adj="0"/>
        </w:pict>
      </w:r>
    </w:p>
    <w:p w:rsidR="006A4354" w:rsidRPr="00722DB7" w:rsidRDefault="00532E8D" w:rsidP="006A4354">
      <w:pPr>
        <w:spacing w:after="0" w:line="240" w:lineRule="auto"/>
        <w:rPr>
          <w:rFonts w:ascii="Times New Roman" w:eastAsia="Times New Roman" w:hAnsi="Times New Roman"/>
          <w:sz w:val="24"/>
          <w:szCs w:val="24"/>
          <w:lang w:val="uk-UA" w:eastAsia="ru-RU"/>
        </w:rPr>
      </w:pPr>
      <w:r>
        <w:rPr>
          <w:rFonts w:ascii="Times New Roman" w:eastAsia="Times New Roman" w:hAnsi="Times New Roman"/>
          <w:noProof/>
          <w:sz w:val="24"/>
          <w:szCs w:val="24"/>
          <w:lang w:eastAsia="ru-RU"/>
        </w:rPr>
        <w:pict>
          <v:shape id="Text Box 9" o:spid="_x0000_s1028" type="#_x0000_t202" style="position:absolute;margin-left:252pt;margin-top:.8pt;width:248.05pt;height:7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wsuwIAAMA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" filled="f" stroked="f">
            <v:textbox>
              <w:txbxContent>
                <w:p w:rsidR="006A4354" w:rsidRPr="00722DB7" w:rsidRDefault="006A4354" w:rsidP="006A4354">
                  <w:pPr>
                    <w:spacing w:after="0" w:line="240" w:lineRule="auto"/>
                    <w:jc w:val="both"/>
                    <w:rPr>
                      <w:rFonts w:ascii="Times New Roman" w:eastAsia="Times New Roman" w:hAnsi="Times New Roman"/>
                      <w:sz w:val="28"/>
                      <w:szCs w:val="28"/>
                      <w:lang w:val="uk-UA" w:eastAsia="ru-RU"/>
                    </w:rPr>
                  </w:pPr>
                  <w:r w:rsidRPr="00722DB7">
                    <w:rPr>
                      <w:rFonts w:ascii="Times New Roman" w:eastAsia="Times New Roman" w:hAnsi="Times New Roman"/>
                      <w:b/>
                      <w:sz w:val="28"/>
                      <w:szCs w:val="28"/>
                      <w:lang w:val="uk-UA" w:eastAsia="ru-RU"/>
                    </w:rPr>
                    <w:t xml:space="preserve">Завідуючим РМК/ММК відділів/управлінь освіти райдержадміністрацій,  міських рад </w:t>
                  </w:r>
                </w:p>
                <w:p w:rsidR="006A4354" w:rsidRPr="0077233B" w:rsidRDefault="006A4354" w:rsidP="006A4354">
                  <w:pPr>
                    <w:rPr>
                      <w:szCs w:val="28"/>
                    </w:rPr>
                  </w:pPr>
                </w:p>
              </w:txbxContent>
            </v:textbox>
          </v:shape>
        </w:pict>
      </w:r>
    </w:p>
    <w:p w:rsidR="006A4354" w:rsidRPr="00722DB7" w:rsidRDefault="00532E8D" w:rsidP="006A4354">
      <w:pPr>
        <w:ind w:firstLine="709"/>
        <w:jc w:val="center"/>
        <w:rPr>
          <w:rFonts w:ascii="Times New Roman" w:hAnsi="Times New Roman"/>
          <w:b/>
          <w:sz w:val="28"/>
          <w:szCs w:val="28"/>
          <w:lang w:val="uk-UA"/>
        </w:rPr>
      </w:pPr>
      <w:r w:rsidRPr="00532E8D">
        <w:rPr>
          <w:noProof/>
          <w:lang w:eastAsia="ru-RU"/>
        </w:rPr>
        <w:pict>
          <v:shape id="_x0000_s1029" type="#_x0000_t202" style="position:absolute;left:0;text-align:left;margin-left:6.9pt;margin-top:19.25pt;width:219.75pt;height:7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uEtw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" filled="f" stroked="f">
            <v:textbox>
              <w:txbxContent>
                <w:p w:rsidR="006A4354" w:rsidRPr="00352C1D" w:rsidRDefault="006A4354" w:rsidP="006A4354">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Про здійснення психологічного супроводу підготовки</w:t>
                  </w:r>
                  <w:r w:rsidRPr="00352C1D">
                    <w:rPr>
                      <w:rFonts w:ascii="Times New Roman" w:hAnsi="Times New Roman"/>
                      <w:sz w:val="28"/>
                      <w:szCs w:val="28"/>
                      <w:lang w:val="uk-UA"/>
                    </w:rPr>
                    <w:t xml:space="preserve"> </w:t>
                  </w:r>
                  <w:r w:rsidRPr="00352C1D">
                    <w:rPr>
                      <w:rFonts w:ascii="Times New Roman" w:hAnsi="Times New Roman"/>
                      <w:b/>
                      <w:sz w:val="28"/>
                      <w:szCs w:val="28"/>
                      <w:lang w:val="uk-UA"/>
                    </w:rPr>
                    <w:t>випускників та їх батьків до ЗНО у 2014/2015 н.р</w:t>
                  </w:r>
                </w:p>
                <w:p w:rsidR="006A4354" w:rsidRPr="0077233B" w:rsidRDefault="006A4354" w:rsidP="006A4354">
                  <w:pPr>
                    <w:rPr>
                      <w:szCs w:val="28"/>
                    </w:rPr>
                  </w:pPr>
                </w:p>
              </w:txbxContent>
            </v:textbox>
          </v:shape>
        </w:pict>
      </w:r>
    </w:p>
    <w:p w:rsidR="006A4354" w:rsidRDefault="006A4354" w:rsidP="006A4354">
      <w:pPr>
        <w:ind w:firstLine="709"/>
        <w:jc w:val="center"/>
        <w:rPr>
          <w:rFonts w:ascii="Times New Roman" w:hAnsi="Times New Roman"/>
          <w:b/>
          <w:sz w:val="28"/>
          <w:szCs w:val="28"/>
        </w:rPr>
      </w:pPr>
    </w:p>
    <w:p w:rsidR="006A4354" w:rsidRPr="006A6093" w:rsidRDefault="006A4354" w:rsidP="006A4354">
      <w:pPr>
        <w:rPr>
          <w:rFonts w:ascii="Times New Roman" w:hAnsi="Times New Roman"/>
          <w:sz w:val="24"/>
          <w:szCs w:val="24"/>
        </w:rPr>
      </w:pPr>
    </w:p>
    <w:p w:rsidR="006A4354" w:rsidRPr="0031293F" w:rsidRDefault="006A4354" w:rsidP="006A4354">
      <w:pPr>
        <w:tabs>
          <w:tab w:val="left" w:pos="8100"/>
        </w:tabs>
        <w:spacing w:after="0" w:line="240" w:lineRule="auto"/>
        <w:ind w:firstLine="8102"/>
        <w:jc w:val="both"/>
        <w:rPr>
          <w:rFonts w:ascii="Times New Roman" w:hAnsi="Times New Roman"/>
          <w:i/>
          <w:color w:val="00B050"/>
          <w:sz w:val="24"/>
          <w:szCs w:val="24"/>
        </w:rPr>
      </w:pPr>
    </w:p>
    <w:p w:rsidR="006A4354" w:rsidRDefault="006A4354" w:rsidP="006A4354">
      <w:pPr>
        <w:spacing w:after="0" w:line="240" w:lineRule="auto"/>
        <w:ind w:firstLine="709"/>
        <w:jc w:val="both"/>
        <w:rPr>
          <w:rFonts w:ascii="Times New Roman" w:hAnsi="Times New Roman"/>
          <w:sz w:val="28"/>
          <w:szCs w:val="28"/>
          <w:lang w:val="uk-UA"/>
        </w:rPr>
      </w:pPr>
    </w:p>
    <w:p w:rsidR="006A4354" w:rsidRDefault="006A4354" w:rsidP="006A4354">
      <w:pPr>
        <w:spacing w:after="0" w:line="240" w:lineRule="auto"/>
        <w:ind w:firstLine="709"/>
        <w:jc w:val="both"/>
        <w:rPr>
          <w:rFonts w:ascii="Times New Roman" w:hAnsi="Times New Roman"/>
          <w:sz w:val="28"/>
          <w:szCs w:val="28"/>
          <w:lang w:val="uk-UA"/>
        </w:rPr>
      </w:pPr>
    </w:p>
    <w:p w:rsidR="006A4354" w:rsidRPr="00B029CC" w:rsidRDefault="006A4354" w:rsidP="006A4354">
      <w:pPr>
        <w:spacing w:after="0" w:line="240" w:lineRule="auto"/>
        <w:ind w:firstLine="709"/>
        <w:jc w:val="both"/>
        <w:rPr>
          <w:rFonts w:ascii="Times New Roman" w:hAnsi="Times New Roman"/>
          <w:sz w:val="28"/>
          <w:szCs w:val="28"/>
          <w:lang w:val="uk-UA"/>
        </w:rPr>
      </w:pPr>
      <w:proofErr w:type="gramStart"/>
      <w:r w:rsidRPr="005D5F8C">
        <w:rPr>
          <w:rFonts w:ascii="Times New Roman" w:hAnsi="Times New Roman"/>
          <w:sz w:val="28"/>
          <w:szCs w:val="28"/>
        </w:rPr>
        <w:t xml:space="preserve">На </w:t>
      </w:r>
      <w:proofErr w:type="spellStart"/>
      <w:r w:rsidRPr="005D5F8C">
        <w:rPr>
          <w:rFonts w:ascii="Times New Roman" w:hAnsi="Times New Roman"/>
          <w:sz w:val="28"/>
          <w:szCs w:val="28"/>
        </w:rPr>
        <w:t>виконання</w:t>
      </w:r>
      <w:proofErr w:type="spellEnd"/>
      <w:r w:rsidRPr="005D5F8C">
        <w:rPr>
          <w:rFonts w:ascii="Times New Roman" w:hAnsi="Times New Roman"/>
          <w:sz w:val="28"/>
          <w:szCs w:val="28"/>
        </w:rPr>
        <w:t xml:space="preserve"> наказу МОНУ </w:t>
      </w:r>
      <w:proofErr w:type="spellStart"/>
      <w:r w:rsidRPr="005D5F8C">
        <w:rPr>
          <w:rFonts w:ascii="Times New Roman" w:hAnsi="Times New Roman"/>
          <w:sz w:val="28"/>
          <w:szCs w:val="28"/>
        </w:rPr>
        <w:t>від</w:t>
      </w:r>
      <w:proofErr w:type="spellEnd"/>
      <w:r w:rsidRPr="005D5F8C">
        <w:rPr>
          <w:rFonts w:ascii="Times New Roman" w:hAnsi="Times New Roman"/>
          <w:sz w:val="28"/>
          <w:szCs w:val="28"/>
        </w:rPr>
        <w:t xml:space="preserve"> 01.10.2014 № 1121 «Про </w:t>
      </w:r>
      <w:proofErr w:type="spellStart"/>
      <w:r w:rsidRPr="005D5F8C">
        <w:rPr>
          <w:rFonts w:ascii="Times New Roman" w:hAnsi="Times New Roman"/>
          <w:sz w:val="28"/>
          <w:szCs w:val="28"/>
        </w:rPr>
        <w:t>програми</w:t>
      </w:r>
      <w:proofErr w:type="spellEnd"/>
      <w:r w:rsidRPr="005D5F8C">
        <w:rPr>
          <w:rFonts w:ascii="Times New Roman" w:hAnsi="Times New Roman"/>
          <w:sz w:val="28"/>
          <w:szCs w:val="28"/>
        </w:rPr>
        <w:t xml:space="preserve"> </w:t>
      </w:r>
      <w:proofErr w:type="spellStart"/>
      <w:r w:rsidRPr="005D5F8C">
        <w:rPr>
          <w:rFonts w:ascii="Times New Roman" w:hAnsi="Times New Roman"/>
          <w:sz w:val="28"/>
          <w:szCs w:val="28"/>
        </w:rPr>
        <w:t>зовнішнього</w:t>
      </w:r>
      <w:proofErr w:type="spellEnd"/>
      <w:r w:rsidRPr="005D5F8C">
        <w:rPr>
          <w:rFonts w:ascii="Times New Roman" w:hAnsi="Times New Roman"/>
          <w:sz w:val="28"/>
          <w:szCs w:val="28"/>
        </w:rPr>
        <w:t xml:space="preserve"> </w:t>
      </w:r>
      <w:proofErr w:type="spellStart"/>
      <w:r w:rsidRPr="005D5F8C">
        <w:rPr>
          <w:rFonts w:ascii="Times New Roman" w:hAnsi="Times New Roman"/>
          <w:sz w:val="28"/>
          <w:szCs w:val="28"/>
        </w:rPr>
        <w:t>незалежного</w:t>
      </w:r>
      <w:proofErr w:type="spellEnd"/>
      <w:r w:rsidRPr="005D5F8C">
        <w:rPr>
          <w:rFonts w:ascii="Times New Roman" w:hAnsi="Times New Roman"/>
          <w:sz w:val="28"/>
          <w:szCs w:val="28"/>
        </w:rPr>
        <w:t xml:space="preserve"> </w:t>
      </w:r>
      <w:proofErr w:type="spellStart"/>
      <w:r w:rsidRPr="005D5F8C">
        <w:rPr>
          <w:rFonts w:ascii="Times New Roman" w:hAnsi="Times New Roman"/>
          <w:sz w:val="28"/>
          <w:szCs w:val="28"/>
        </w:rPr>
        <w:t>оцінювання</w:t>
      </w:r>
      <w:proofErr w:type="spellEnd"/>
      <w:r w:rsidRPr="005D5F8C">
        <w:rPr>
          <w:rFonts w:ascii="Times New Roman" w:hAnsi="Times New Roman"/>
          <w:sz w:val="28"/>
          <w:szCs w:val="28"/>
        </w:rPr>
        <w:t xml:space="preserve"> для </w:t>
      </w:r>
      <w:proofErr w:type="spellStart"/>
      <w:r w:rsidRPr="005D5F8C">
        <w:rPr>
          <w:rFonts w:ascii="Times New Roman" w:hAnsi="Times New Roman"/>
          <w:sz w:val="28"/>
          <w:szCs w:val="28"/>
        </w:rPr>
        <w:t>осіб</w:t>
      </w:r>
      <w:proofErr w:type="spellEnd"/>
      <w:r w:rsidRPr="005D5F8C">
        <w:rPr>
          <w:rFonts w:ascii="Times New Roman" w:hAnsi="Times New Roman"/>
          <w:sz w:val="28"/>
          <w:szCs w:val="28"/>
        </w:rPr>
        <w:t xml:space="preserve">, </w:t>
      </w:r>
      <w:proofErr w:type="spellStart"/>
      <w:r w:rsidRPr="005D5F8C">
        <w:rPr>
          <w:rFonts w:ascii="Times New Roman" w:hAnsi="Times New Roman"/>
          <w:sz w:val="28"/>
          <w:szCs w:val="28"/>
        </w:rPr>
        <w:t>які</w:t>
      </w:r>
      <w:proofErr w:type="spellEnd"/>
      <w:r w:rsidRPr="005D5F8C">
        <w:rPr>
          <w:rFonts w:ascii="Times New Roman" w:hAnsi="Times New Roman"/>
          <w:sz w:val="28"/>
          <w:szCs w:val="28"/>
        </w:rPr>
        <w:t xml:space="preserve"> </w:t>
      </w:r>
      <w:proofErr w:type="spellStart"/>
      <w:r w:rsidRPr="005D5F8C">
        <w:rPr>
          <w:rFonts w:ascii="Times New Roman" w:hAnsi="Times New Roman"/>
          <w:sz w:val="28"/>
          <w:szCs w:val="28"/>
        </w:rPr>
        <w:t>бажають</w:t>
      </w:r>
      <w:proofErr w:type="spellEnd"/>
      <w:r w:rsidRPr="005D5F8C">
        <w:rPr>
          <w:rFonts w:ascii="Times New Roman" w:hAnsi="Times New Roman"/>
          <w:sz w:val="28"/>
          <w:szCs w:val="28"/>
        </w:rPr>
        <w:t xml:space="preserve"> </w:t>
      </w:r>
      <w:proofErr w:type="spellStart"/>
      <w:r w:rsidRPr="005D5F8C">
        <w:rPr>
          <w:rFonts w:ascii="Times New Roman" w:hAnsi="Times New Roman"/>
          <w:sz w:val="28"/>
          <w:szCs w:val="28"/>
        </w:rPr>
        <w:t>здобувати</w:t>
      </w:r>
      <w:proofErr w:type="spellEnd"/>
      <w:r w:rsidRPr="005D5F8C">
        <w:rPr>
          <w:rFonts w:ascii="Times New Roman" w:hAnsi="Times New Roman"/>
          <w:sz w:val="28"/>
          <w:szCs w:val="28"/>
        </w:rPr>
        <w:t xml:space="preserve"> </w:t>
      </w:r>
      <w:proofErr w:type="spellStart"/>
      <w:r w:rsidRPr="005D5F8C">
        <w:rPr>
          <w:rFonts w:ascii="Times New Roman" w:hAnsi="Times New Roman"/>
          <w:sz w:val="28"/>
          <w:szCs w:val="28"/>
        </w:rPr>
        <w:t>вищу</w:t>
      </w:r>
      <w:proofErr w:type="spellEnd"/>
      <w:r w:rsidRPr="005D5F8C">
        <w:rPr>
          <w:rFonts w:ascii="Times New Roman" w:hAnsi="Times New Roman"/>
          <w:sz w:val="28"/>
          <w:szCs w:val="28"/>
        </w:rPr>
        <w:t xml:space="preserve"> </w:t>
      </w:r>
      <w:proofErr w:type="spellStart"/>
      <w:r w:rsidRPr="005D5F8C">
        <w:rPr>
          <w:rFonts w:ascii="Times New Roman" w:hAnsi="Times New Roman"/>
          <w:sz w:val="28"/>
          <w:szCs w:val="28"/>
        </w:rPr>
        <w:t>освіту</w:t>
      </w:r>
      <w:proofErr w:type="spellEnd"/>
      <w:r w:rsidRPr="005D5F8C">
        <w:rPr>
          <w:rFonts w:ascii="Times New Roman" w:hAnsi="Times New Roman"/>
          <w:sz w:val="28"/>
          <w:szCs w:val="28"/>
        </w:rPr>
        <w:t xml:space="preserve"> на </w:t>
      </w:r>
      <w:proofErr w:type="spellStart"/>
      <w:r w:rsidRPr="005D5F8C">
        <w:rPr>
          <w:rFonts w:ascii="Times New Roman" w:hAnsi="Times New Roman"/>
          <w:sz w:val="28"/>
          <w:szCs w:val="28"/>
        </w:rPr>
        <w:t>основі</w:t>
      </w:r>
      <w:proofErr w:type="spellEnd"/>
      <w:r w:rsidRPr="005D5F8C">
        <w:rPr>
          <w:rFonts w:ascii="Times New Roman" w:hAnsi="Times New Roman"/>
          <w:sz w:val="28"/>
          <w:szCs w:val="28"/>
        </w:rPr>
        <w:t xml:space="preserve"> </w:t>
      </w:r>
      <w:proofErr w:type="spellStart"/>
      <w:r w:rsidRPr="005D5F8C">
        <w:rPr>
          <w:rFonts w:ascii="Times New Roman" w:hAnsi="Times New Roman"/>
          <w:sz w:val="28"/>
          <w:szCs w:val="28"/>
        </w:rPr>
        <w:t>повної</w:t>
      </w:r>
      <w:proofErr w:type="spellEnd"/>
      <w:r w:rsidRPr="005D5F8C">
        <w:rPr>
          <w:rFonts w:ascii="Times New Roman" w:hAnsi="Times New Roman"/>
          <w:sz w:val="28"/>
          <w:szCs w:val="28"/>
        </w:rPr>
        <w:t xml:space="preserve"> </w:t>
      </w:r>
      <w:proofErr w:type="spellStart"/>
      <w:r w:rsidRPr="005D5F8C">
        <w:rPr>
          <w:rFonts w:ascii="Times New Roman" w:hAnsi="Times New Roman"/>
          <w:sz w:val="28"/>
          <w:szCs w:val="28"/>
        </w:rPr>
        <w:t>загальної</w:t>
      </w:r>
      <w:proofErr w:type="spellEnd"/>
      <w:r w:rsidRPr="005D5F8C">
        <w:rPr>
          <w:rFonts w:ascii="Times New Roman" w:hAnsi="Times New Roman"/>
          <w:sz w:val="28"/>
          <w:szCs w:val="28"/>
        </w:rPr>
        <w:t xml:space="preserve"> </w:t>
      </w:r>
      <w:proofErr w:type="spellStart"/>
      <w:r w:rsidRPr="005D5F8C">
        <w:rPr>
          <w:rFonts w:ascii="Times New Roman" w:hAnsi="Times New Roman"/>
          <w:sz w:val="28"/>
          <w:szCs w:val="28"/>
        </w:rPr>
        <w:t>середньої</w:t>
      </w:r>
      <w:proofErr w:type="spellEnd"/>
      <w:r w:rsidRPr="005D5F8C">
        <w:rPr>
          <w:rFonts w:ascii="Times New Roman" w:hAnsi="Times New Roman"/>
          <w:sz w:val="28"/>
          <w:szCs w:val="28"/>
        </w:rPr>
        <w:t xml:space="preserve"> </w:t>
      </w:r>
      <w:proofErr w:type="spellStart"/>
      <w:r w:rsidRPr="005D5F8C">
        <w:rPr>
          <w:rFonts w:ascii="Times New Roman" w:hAnsi="Times New Roman"/>
          <w:sz w:val="28"/>
          <w:szCs w:val="28"/>
        </w:rPr>
        <w:t>освіти</w:t>
      </w:r>
      <w:proofErr w:type="spellEnd"/>
      <w:r w:rsidRPr="005D5F8C">
        <w:rPr>
          <w:rFonts w:ascii="Times New Roman" w:hAnsi="Times New Roman"/>
          <w:sz w:val="28"/>
          <w:szCs w:val="28"/>
        </w:rPr>
        <w:t xml:space="preserve">», </w:t>
      </w:r>
      <w:proofErr w:type="spellStart"/>
      <w:r>
        <w:rPr>
          <w:rFonts w:ascii="Times New Roman" w:hAnsi="Times New Roman"/>
          <w:sz w:val="28"/>
          <w:szCs w:val="28"/>
        </w:rPr>
        <w:t>доручень</w:t>
      </w:r>
      <w:proofErr w:type="spellEnd"/>
      <w:r w:rsidRPr="005D5F8C">
        <w:rPr>
          <w:rFonts w:ascii="Times New Roman" w:hAnsi="Times New Roman"/>
          <w:sz w:val="28"/>
          <w:szCs w:val="28"/>
        </w:rPr>
        <w:t xml:space="preserve"> </w:t>
      </w:r>
      <w:r>
        <w:rPr>
          <w:rFonts w:ascii="Times New Roman" w:hAnsi="Times New Roman"/>
          <w:sz w:val="28"/>
          <w:szCs w:val="28"/>
          <w:lang w:val="uk-UA"/>
        </w:rPr>
        <w:t xml:space="preserve">Директора </w:t>
      </w:r>
      <w:r w:rsidRPr="005D5F8C">
        <w:rPr>
          <w:rFonts w:ascii="Times New Roman" w:hAnsi="Times New Roman"/>
          <w:sz w:val="28"/>
          <w:szCs w:val="28"/>
        </w:rPr>
        <w:t xml:space="preserve">Департаменту </w:t>
      </w:r>
      <w:proofErr w:type="spellStart"/>
      <w:r w:rsidRPr="005D5F8C">
        <w:rPr>
          <w:rFonts w:ascii="Times New Roman" w:hAnsi="Times New Roman"/>
          <w:sz w:val="28"/>
          <w:szCs w:val="28"/>
        </w:rPr>
        <w:t>освіти</w:t>
      </w:r>
      <w:proofErr w:type="spellEnd"/>
      <w:r w:rsidRPr="005D5F8C">
        <w:rPr>
          <w:rFonts w:ascii="Times New Roman" w:hAnsi="Times New Roman"/>
          <w:sz w:val="28"/>
          <w:szCs w:val="28"/>
        </w:rPr>
        <w:t xml:space="preserve"> </w:t>
      </w:r>
      <w:proofErr w:type="spellStart"/>
      <w:r w:rsidRPr="005D5F8C">
        <w:rPr>
          <w:rFonts w:ascii="Times New Roman" w:hAnsi="Times New Roman"/>
          <w:sz w:val="28"/>
          <w:szCs w:val="28"/>
        </w:rPr>
        <w:t>і</w:t>
      </w:r>
      <w:proofErr w:type="spellEnd"/>
      <w:r w:rsidRPr="005D5F8C">
        <w:rPr>
          <w:rFonts w:ascii="Times New Roman" w:hAnsi="Times New Roman"/>
          <w:sz w:val="28"/>
          <w:szCs w:val="28"/>
        </w:rPr>
        <w:t xml:space="preserve"> науки </w:t>
      </w:r>
      <w:r w:rsidR="004D12DB">
        <w:rPr>
          <w:rFonts w:ascii="Times New Roman" w:hAnsi="Times New Roman"/>
          <w:sz w:val="28"/>
          <w:szCs w:val="28"/>
          <w:lang w:val="uk-UA"/>
        </w:rPr>
        <w:t>від 12.11.2014</w:t>
      </w:r>
      <w:r>
        <w:rPr>
          <w:rFonts w:ascii="Times New Roman" w:hAnsi="Times New Roman"/>
          <w:sz w:val="28"/>
          <w:szCs w:val="28"/>
          <w:lang w:val="uk-UA"/>
        </w:rPr>
        <w:t xml:space="preserve"> № 01–44/795 </w:t>
      </w:r>
      <w:r w:rsidRPr="005D5F8C">
        <w:rPr>
          <w:rFonts w:ascii="Times New Roman" w:hAnsi="Times New Roman"/>
          <w:sz w:val="28"/>
          <w:szCs w:val="28"/>
        </w:rPr>
        <w:t xml:space="preserve">за результатами </w:t>
      </w:r>
      <w:proofErr w:type="spellStart"/>
      <w:r w:rsidRPr="005D5F8C">
        <w:rPr>
          <w:rFonts w:ascii="Times New Roman" w:hAnsi="Times New Roman"/>
          <w:sz w:val="28"/>
          <w:szCs w:val="28"/>
        </w:rPr>
        <w:t>розгляду</w:t>
      </w:r>
      <w:proofErr w:type="spellEnd"/>
      <w:r w:rsidR="004D12DB">
        <w:rPr>
          <w:rFonts w:ascii="Times New Roman" w:hAnsi="Times New Roman"/>
          <w:sz w:val="28"/>
          <w:szCs w:val="28"/>
        </w:rPr>
        <w:t xml:space="preserve"> на </w:t>
      </w:r>
      <w:proofErr w:type="spellStart"/>
      <w:r w:rsidR="004D12DB">
        <w:rPr>
          <w:rFonts w:ascii="Times New Roman" w:hAnsi="Times New Roman"/>
          <w:sz w:val="28"/>
          <w:szCs w:val="28"/>
        </w:rPr>
        <w:t>апаратній</w:t>
      </w:r>
      <w:proofErr w:type="spellEnd"/>
      <w:r w:rsidR="004D12DB">
        <w:rPr>
          <w:rFonts w:ascii="Times New Roman" w:hAnsi="Times New Roman"/>
          <w:sz w:val="28"/>
          <w:szCs w:val="28"/>
        </w:rPr>
        <w:t xml:space="preserve"> </w:t>
      </w:r>
      <w:proofErr w:type="spellStart"/>
      <w:r w:rsidR="004D12DB">
        <w:rPr>
          <w:rFonts w:ascii="Times New Roman" w:hAnsi="Times New Roman"/>
          <w:sz w:val="28"/>
          <w:szCs w:val="28"/>
        </w:rPr>
        <w:t>нараді</w:t>
      </w:r>
      <w:proofErr w:type="spellEnd"/>
      <w:r w:rsidR="004D12DB">
        <w:rPr>
          <w:rFonts w:ascii="Times New Roman" w:hAnsi="Times New Roman"/>
          <w:sz w:val="28"/>
          <w:szCs w:val="28"/>
        </w:rPr>
        <w:t xml:space="preserve"> 10.11.2014</w:t>
      </w:r>
      <w:r>
        <w:rPr>
          <w:rFonts w:ascii="Times New Roman" w:hAnsi="Times New Roman"/>
          <w:sz w:val="28"/>
          <w:szCs w:val="28"/>
          <w:lang w:val="uk-UA"/>
        </w:rPr>
        <w:t xml:space="preserve"> питання «Про стан забезпечення психологічного супроводу</w:t>
      </w:r>
      <w:proofErr w:type="gramEnd"/>
      <w:r>
        <w:rPr>
          <w:rFonts w:ascii="Times New Roman" w:hAnsi="Times New Roman"/>
          <w:sz w:val="28"/>
          <w:szCs w:val="28"/>
          <w:lang w:val="uk-UA"/>
        </w:rPr>
        <w:t xml:space="preserve"> навчально-виховного процесу практичними психологами у ЗНЗ області» фахівці науково-методичного центру практичної психології і соціальної роботи ІППО ЧО розробили програму </w:t>
      </w:r>
      <w:r w:rsidRPr="00B029CC">
        <w:rPr>
          <w:rFonts w:ascii="Times New Roman" w:hAnsi="Times New Roman"/>
          <w:sz w:val="28"/>
          <w:szCs w:val="28"/>
          <w:lang w:val="uk-UA"/>
        </w:rPr>
        <w:t>психологічного супроводу підготовки випускників</w:t>
      </w:r>
      <w:r>
        <w:rPr>
          <w:rFonts w:ascii="Times New Roman" w:hAnsi="Times New Roman"/>
          <w:sz w:val="28"/>
          <w:szCs w:val="28"/>
          <w:lang w:val="uk-UA"/>
        </w:rPr>
        <w:t xml:space="preserve"> та їх батьків</w:t>
      </w:r>
      <w:r w:rsidRPr="00B029CC">
        <w:rPr>
          <w:rFonts w:ascii="Times New Roman" w:hAnsi="Times New Roman"/>
          <w:sz w:val="28"/>
          <w:szCs w:val="28"/>
          <w:lang w:val="uk-UA"/>
        </w:rPr>
        <w:t xml:space="preserve"> до ЗНО </w:t>
      </w:r>
      <w:r>
        <w:rPr>
          <w:rFonts w:ascii="Times New Roman" w:hAnsi="Times New Roman"/>
          <w:sz w:val="28"/>
          <w:szCs w:val="28"/>
          <w:lang w:val="uk-UA"/>
        </w:rPr>
        <w:t>у</w:t>
      </w:r>
      <w:r w:rsidRPr="00B029CC">
        <w:rPr>
          <w:rFonts w:ascii="Times New Roman" w:hAnsi="Times New Roman"/>
          <w:sz w:val="28"/>
          <w:szCs w:val="28"/>
          <w:lang w:val="uk-UA"/>
        </w:rPr>
        <w:t xml:space="preserve"> 2014</w:t>
      </w:r>
      <w:r>
        <w:rPr>
          <w:rFonts w:ascii="Times New Roman" w:hAnsi="Times New Roman"/>
          <w:sz w:val="28"/>
          <w:szCs w:val="28"/>
          <w:lang w:val="uk-UA"/>
        </w:rPr>
        <w:t>/2015 </w:t>
      </w:r>
      <w:proofErr w:type="spellStart"/>
      <w:r w:rsidRPr="00B029CC">
        <w:rPr>
          <w:rFonts w:ascii="Times New Roman" w:hAnsi="Times New Roman"/>
          <w:sz w:val="28"/>
          <w:szCs w:val="28"/>
          <w:lang w:val="uk-UA"/>
        </w:rPr>
        <w:t>н.р</w:t>
      </w:r>
      <w:proofErr w:type="spellEnd"/>
      <w:r>
        <w:rPr>
          <w:rFonts w:ascii="Times New Roman" w:hAnsi="Times New Roman"/>
          <w:sz w:val="28"/>
          <w:szCs w:val="28"/>
          <w:lang w:val="uk-UA"/>
        </w:rPr>
        <w:t>. (</w:t>
      </w:r>
      <w:r w:rsidRPr="00A07504">
        <w:rPr>
          <w:rFonts w:ascii="Times New Roman" w:hAnsi="Times New Roman"/>
          <w:i/>
          <w:sz w:val="28"/>
          <w:szCs w:val="28"/>
          <w:lang w:val="uk-UA"/>
        </w:rPr>
        <w:t>додається</w:t>
      </w:r>
      <w:r>
        <w:rPr>
          <w:rFonts w:ascii="Times New Roman" w:hAnsi="Times New Roman"/>
          <w:sz w:val="28"/>
          <w:szCs w:val="28"/>
          <w:lang w:val="uk-UA"/>
        </w:rPr>
        <w:t>).</w:t>
      </w:r>
    </w:p>
    <w:p w:rsidR="006A4354" w:rsidRPr="00A12BA6" w:rsidRDefault="006A4354" w:rsidP="006A4354">
      <w:pPr>
        <w:tabs>
          <w:tab w:val="num" w:pos="108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Запропонований алгоритм дій практичного психолога з усіма учасниками навчально-виховного процесу, зазначений у програмі</w:t>
      </w:r>
      <w:r w:rsidR="00CF0078">
        <w:rPr>
          <w:rFonts w:ascii="Times New Roman" w:hAnsi="Times New Roman"/>
          <w:sz w:val="28"/>
          <w:szCs w:val="28"/>
          <w:lang w:val="uk-UA"/>
        </w:rPr>
        <w:t>,</w:t>
      </w:r>
      <w:r>
        <w:rPr>
          <w:rFonts w:ascii="Times New Roman" w:hAnsi="Times New Roman"/>
          <w:sz w:val="28"/>
          <w:szCs w:val="28"/>
          <w:lang w:val="uk-UA"/>
        </w:rPr>
        <w:t xml:space="preserve"> рекоменд</w:t>
      </w:r>
      <w:r w:rsidR="00CF0078">
        <w:rPr>
          <w:rFonts w:ascii="Times New Roman" w:hAnsi="Times New Roman"/>
          <w:sz w:val="28"/>
          <w:szCs w:val="28"/>
          <w:lang w:val="uk-UA"/>
        </w:rPr>
        <w:t>овано</w:t>
      </w:r>
      <w:r>
        <w:rPr>
          <w:rFonts w:ascii="Times New Roman" w:hAnsi="Times New Roman"/>
          <w:sz w:val="28"/>
          <w:szCs w:val="28"/>
          <w:lang w:val="uk-UA"/>
        </w:rPr>
        <w:t xml:space="preserve"> розглянути під час проведення</w:t>
      </w:r>
      <w:r w:rsidRPr="003C1F72">
        <w:rPr>
          <w:rFonts w:ascii="Times New Roman" w:hAnsi="Times New Roman"/>
          <w:sz w:val="28"/>
          <w:szCs w:val="28"/>
          <w:lang w:val="uk-UA"/>
        </w:rPr>
        <w:t xml:space="preserve"> навчально-методичн</w:t>
      </w:r>
      <w:r>
        <w:rPr>
          <w:rFonts w:ascii="Times New Roman" w:hAnsi="Times New Roman"/>
          <w:sz w:val="28"/>
          <w:szCs w:val="28"/>
          <w:lang w:val="uk-UA"/>
        </w:rPr>
        <w:t>ого</w:t>
      </w:r>
      <w:r w:rsidRPr="003C1F72">
        <w:rPr>
          <w:rFonts w:ascii="Times New Roman" w:hAnsi="Times New Roman"/>
          <w:sz w:val="28"/>
          <w:szCs w:val="28"/>
          <w:lang w:val="uk-UA"/>
        </w:rPr>
        <w:t xml:space="preserve"> майстер-класу для практичних психологів</w:t>
      </w:r>
      <w:r>
        <w:rPr>
          <w:rFonts w:ascii="Times New Roman" w:hAnsi="Times New Roman"/>
          <w:sz w:val="28"/>
          <w:szCs w:val="28"/>
          <w:lang w:val="uk-UA"/>
        </w:rPr>
        <w:t xml:space="preserve"> (соціальних педагогів)</w:t>
      </w:r>
      <w:r w:rsidRPr="003C1F72">
        <w:rPr>
          <w:rFonts w:ascii="Times New Roman" w:hAnsi="Times New Roman"/>
          <w:sz w:val="28"/>
          <w:szCs w:val="28"/>
          <w:lang w:val="uk-UA"/>
        </w:rPr>
        <w:t xml:space="preserve"> районів/міст</w:t>
      </w:r>
      <w:r w:rsidRPr="003C1F72">
        <w:rPr>
          <w:lang w:val="uk-UA"/>
        </w:rPr>
        <w:t xml:space="preserve"> </w:t>
      </w:r>
      <w:r w:rsidRPr="003C1F72">
        <w:rPr>
          <w:rFonts w:ascii="Times New Roman" w:hAnsi="Times New Roman"/>
          <w:sz w:val="28"/>
          <w:szCs w:val="28"/>
          <w:lang w:val="uk-UA"/>
        </w:rPr>
        <w:t>з оволодіння</w:t>
      </w:r>
      <w:r>
        <w:rPr>
          <w:rFonts w:ascii="Times New Roman" w:hAnsi="Times New Roman"/>
          <w:sz w:val="28"/>
          <w:szCs w:val="28"/>
          <w:lang w:val="uk-UA"/>
        </w:rPr>
        <w:t xml:space="preserve">: </w:t>
      </w:r>
      <w:r w:rsidRPr="003C1F72">
        <w:rPr>
          <w:rFonts w:ascii="Times New Roman" w:hAnsi="Times New Roman"/>
          <w:sz w:val="28"/>
          <w:szCs w:val="28"/>
          <w:lang w:val="uk-UA"/>
        </w:rPr>
        <w:t xml:space="preserve">сучасними засобами розвитку </w:t>
      </w:r>
      <w:proofErr w:type="spellStart"/>
      <w:r w:rsidRPr="003C1F72">
        <w:rPr>
          <w:rFonts w:ascii="Times New Roman" w:hAnsi="Times New Roman"/>
          <w:sz w:val="28"/>
          <w:szCs w:val="28"/>
          <w:lang w:val="uk-UA"/>
        </w:rPr>
        <w:t>стресостійкості</w:t>
      </w:r>
      <w:proofErr w:type="spellEnd"/>
      <w:r w:rsidRPr="003C1F72">
        <w:rPr>
          <w:rFonts w:ascii="Times New Roman" w:hAnsi="Times New Roman"/>
          <w:sz w:val="28"/>
          <w:szCs w:val="28"/>
          <w:lang w:val="uk-UA"/>
        </w:rPr>
        <w:t xml:space="preserve"> та формування психологічної готовності випускників, які планують брати участь у ЗНО</w:t>
      </w:r>
      <w:r>
        <w:rPr>
          <w:rFonts w:ascii="Times New Roman" w:hAnsi="Times New Roman"/>
          <w:sz w:val="28"/>
          <w:szCs w:val="28"/>
          <w:lang w:val="uk-UA"/>
        </w:rPr>
        <w:t>; методами та технологіями психологічної підтримки батьків та вчителів учнів 11 класів.</w:t>
      </w:r>
    </w:p>
    <w:p w:rsidR="006A4354" w:rsidRDefault="006A4354" w:rsidP="006A43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Враховуючи зазначений у додатку психологічний інструментарій та визначені форми роботи з батьками, вчителями, учнями в навчальних закладах необхідно створити робочу програму психологічного супроводу підготовки випускників до ЗНО, яку має затвердити</w:t>
      </w:r>
      <w:r w:rsidR="004D12DB">
        <w:rPr>
          <w:rFonts w:ascii="Times New Roman" w:hAnsi="Times New Roman"/>
          <w:sz w:val="28"/>
          <w:szCs w:val="28"/>
          <w:lang w:val="uk-UA"/>
        </w:rPr>
        <w:t xml:space="preserve"> директор школи до 24.11.2014.</w:t>
      </w:r>
      <w:r>
        <w:rPr>
          <w:rFonts w:ascii="Times New Roman" w:hAnsi="Times New Roman"/>
          <w:sz w:val="28"/>
          <w:szCs w:val="28"/>
          <w:lang w:val="uk-UA"/>
        </w:rPr>
        <w:t xml:space="preserve"> Звіт про виконання програми узагальнити </w:t>
      </w:r>
      <w:r w:rsidR="00176F18">
        <w:rPr>
          <w:rFonts w:ascii="Times New Roman" w:hAnsi="Times New Roman"/>
          <w:sz w:val="28"/>
          <w:szCs w:val="28"/>
          <w:lang w:val="uk-UA"/>
        </w:rPr>
        <w:t xml:space="preserve">та надіслати до 01.06.2014 року на електронну адресу НМЦ ППСР: </w:t>
      </w:r>
      <w:proofErr w:type="spellStart"/>
      <w:r w:rsidR="00176F18">
        <w:rPr>
          <w:rFonts w:ascii="Times New Roman" w:hAnsi="Times New Roman"/>
          <w:sz w:val="28"/>
          <w:szCs w:val="28"/>
          <w:lang w:val="en-US"/>
        </w:rPr>
        <w:t>chernivtsi</w:t>
      </w:r>
      <w:proofErr w:type="spellEnd"/>
      <w:r w:rsidR="00176F18" w:rsidRPr="00176F18">
        <w:rPr>
          <w:rFonts w:ascii="Times New Roman" w:hAnsi="Times New Roman"/>
          <w:sz w:val="28"/>
          <w:szCs w:val="28"/>
        </w:rPr>
        <w:t>23@</w:t>
      </w:r>
      <w:proofErr w:type="spellStart"/>
      <w:r w:rsidR="00176F18">
        <w:rPr>
          <w:rFonts w:ascii="Times New Roman" w:hAnsi="Times New Roman"/>
          <w:sz w:val="28"/>
          <w:szCs w:val="28"/>
          <w:lang w:val="en-US"/>
        </w:rPr>
        <w:t>ukr</w:t>
      </w:r>
      <w:proofErr w:type="spellEnd"/>
      <w:r w:rsidR="00176F18" w:rsidRPr="00176F18">
        <w:rPr>
          <w:rFonts w:ascii="Times New Roman" w:hAnsi="Times New Roman"/>
          <w:sz w:val="28"/>
          <w:szCs w:val="28"/>
        </w:rPr>
        <w:t>.</w:t>
      </w:r>
      <w:r w:rsidR="00176F18">
        <w:rPr>
          <w:rFonts w:ascii="Times New Roman" w:hAnsi="Times New Roman"/>
          <w:sz w:val="28"/>
          <w:szCs w:val="28"/>
          <w:lang w:val="en-US"/>
        </w:rPr>
        <w:t>net</w:t>
      </w:r>
      <w:r>
        <w:rPr>
          <w:rFonts w:ascii="Times New Roman" w:hAnsi="Times New Roman"/>
          <w:sz w:val="28"/>
          <w:szCs w:val="28"/>
          <w:lang w:val="uk-UA"/>
        </w:rPr>
        <w:t xml:space="preserve"> </w:t>
      </w:r>
    </w:p>
    <w:p w:rsidR="006A4354" w:rsidRPr="00A12BA6" w:rsidRDefault="006A4354" w:rsidP="006A4354">
      <w:pPr>
        <w:ind w:firstLine="709"/>
        <w:jc w:val="both"/>
        <w:rPr>
          <w:rFonts w:ascii="Times New Roman" w:hAnsi="Times New Roman"/>
          <w:sz w:val="28"/>
          <w:szCs w:val="28"/>
          <w:lang w:val="uk-UA"/>
        </w:rPr>
      </w:pPr>
      <w:r w:rsidRPr="00A12BA6">
        <w:rPr>
          <w:rFonts w:ascii="Times New Roman" w:hAnsi="Times New Roman"/>
          <w:sz w:val="28"/>
          <w:szCs w:val="28"/>
          <w:lang w:val="uk-UA"/>
        </w:rPr>
        <w:t>За додатковою інформацією звертатися до фахівців науково-методичного центру практичної психології і соціальної роботи ІППОЧО, вул. І.</w:t>
      </w:r>
      <w:r>
        <w:rPr>
          <w:rFonts w:ascii="Times New Roman" w:hAnsi="Times New Roman"/>
          <w:sz w:val="28"/>
          <w:szCs w:val="28"/>
          <w:lang w:val="uk-UA"/>
        </w:rPr>
        <w:t xml:space="preserve">Франка 20, </w:t>
      </w:r>
      <w:proofErr w:type="spellStart"/>
      <w:r>
        <w:rPr>
          <w:rFonts w:ascii="Times New Roman" w:hAnsi="Times New Roman"/>
          <w:sz w:val="28"/>
          <w:szCs w:val="28"/>
          <w:lang w:val="uk-UA"/>
        </w:rPr>
        <w:t>каб</w:t>
      </w:r>
      <w:proofErr w:type="spellEnd"/>
      <w:r>
        <w:rPr>
          <w:rFonts w:ascii="Times New Roman" w:hAnsi="Times New Roman"/>
          <w:sz w:val="28"/>
          <w:szCs w:val="28"/>
          <w:lang w:val="uk-UA"/>
        </w:rPr>
        <w:t>. </w:t>
      </w:r>
      <w:r w:rsidRPr="00A12BA6">
        <w:rPr>
          <w:rFonts w:ascii="Times New Roman" w:hAnsi="Times New Roman"/>
          <w:sz w:val="28"/>
          <w:szCs w:val="28"/>
          <w:lang w:val="uk-UA"/>
        </w:rPr>
        <w:t>№2.</w:t>
      </w:r>
    </w:p>
    <w:p w:rsidR="006A4354" w:rsidRDefault="006A4354" w:rsidP="006A4354">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Директор </w:t>
      </w:r>
      <w:r w:rsidRPr="008C637E">
        <w:rPr>
          <w:rFonts w:ascii="Times New Roman" w:hAnsi="Times New Roman"/>
          <w:b/>
          <w:sz w:val="28"/>
          <w:szCs w:val="28"/>
          <w:lang w:val="uk-UA"/>
        </w:rPr>
        <w:t xml:space="preserve">                       </w:t>
      </w:r>
      <w:r>
        <w:rPr>
          <w:rFonts w:ascii="Times New Roman" w:hAnsi="Times New Roman"/>
          <w:b/>
          <w:sz w:val="28"/>
          <w:szCs w:val="28"/>
          <w:lang w:val="uk-UA"/>
        </w:rPr>
        <w:t xml:space="preserve">                                                                     Г.І. </w:t>
      </w:r>
      <w:proofErr w:type="spellStart"/>
      <w:r>
        <w:rPr>
          <w:rFonts w:ascii="Times New Roman" w:hAnsi="Times New Roman"/>
          <w:b/>
          <w:sz w:val="28"/>
          <w:szCs w:val="28"/>
          <w:lang w:val="uk-UA"/>
        </w:rPr>
        <w:t>Білянін</w:t>
      </w:r>
      <w:proofErr w:type="spellEnd"/>
    </w:p>
    <w:p w:rsidR="00176F18" w:rsidRDefault="00176F18" w:rsidP="006A4354">
      <w:pPr>
        <w:spacing w:after="0" w:line="240" w:lineRule="auto"/>
        <w:ind w:firstLine="709"/>
        <w:jc w:val="both"/>
        <w:rPr>
          <w:rFonts w:ascii="Times New Roman" w:hAnsi="Times New Roman"/>
          <w:b/>
          <w:sz w:val="28"/>
          <w:szCs w:val="28"/>
          <w:lang w:val="uk-UA"/>
        </w:rPr>
      </w:pPr>
    </w:p>
    <w:p w:rsidR="00176F18" w:rsidRPr="008C637E" w:rsidRDefault="00176F18" w:rsidP="006A4354">
      <w:pPr>
        <w:spacing w:after="0" w:line="240" w:lineRule="auto"/>
        <w:ind w:firstLine="709"/>
        <w:jc w:val="both"/>
        <w:rPr>
          <w:rFonts w:ascii="Times New Roman" w:hAnsi="Times New Roman"/>
          <w:b/>
          <w:sz w:val="28"/>
          <w:szCs w:val="28"/>
          <w:lang w:val="uk-UA"/>
        </w:rPr>
      </w:pPr>
    </w:p>
    <w:p w:rsidR="006A4354" w:rsidRPr="008C637E" w:rsidRDefault="006A4354" w:rsidP="006A4354">
      <w:pPr>
        <w:spacing w:after="0" w:line="240" w:lineRule="auto"/>
        <w:ind w:firstLine="709"/>
        <w:jc w:val="both"/>
        <w:rPr>
          <w:rFonts w:ascii="Times New Roman" w:hAnsi="Times New Roman"/>
          <w:i/>
          <w:sz w:val="28"/>
          <w:szCs w:val="28"/>
          <w:lang w:val="uk-UA"/>
        </w:rPr>
      </w:pPr>
      <w:proofErr w:type="spellStart"/>
      <w:r>
        <w:rPr>
          <w:rFonts w:ascii="Times New Roman" w:hAnsi="Times New Roman"/>
          <w:i/>
          <w:sz w:val="28"/>
          <w:szCs w:val="28"/>
          <w:lang w:val="uk-UA"/>
        </w:rPr>
        <w:t>Романовська</w:t>
      </w:r>
      <w:proofErr w:type="spellEnd"/>
      <w:r>
        <w:rPr>
          <w:rFonts w:ascii="Times New Roman" w:hAnsi="Times New Roman"/>
          <w:i/>
          <w:sz w:val="28"/>
          <w:szCs w:val="28"/>
          <w:lang w:val="uk-UA"/>
        </w:rPr>
        <w:t xml:space="preserve"> Д.Д.</w:t>
      </w:r>
    </w:p>
    <w:p w:rsidR="006A4354" w:rsidRPr="008C637E" w:rsidRDefault="006A4354" w:rsidP="006A4354">
      <w:pPr>
        <w:spacing w:after="0" w:line="240" w:lineRule="auto"/>
        <w:ind w:firstLine="709"/>
        <w:jc w:val="both"/>
        <w:rPr>
          <w:rFonts w:ascii="Times New Roman" w:hAnsi="Times New Roman"/>
          <w:i/>
          <w:sz w:val="28"/>
          <w:szCs w:val="28"/>
          <w:lang w:val="uk-UA"/>
        </w:rPr>
      </w:pPr>
      <w:r w:rsidRPr="008C637E">
        <w:rPr>
          <w:rFonts w:ascii="Times New Roman" w:hAnsi="Times New Roman"/>
          <w:i/>
          <w:sz w:val="28"/>
          <w:szCs w:val="28"/>
          <w:lang w:val="uk-UA"/>
        </w:rPr>
        <w:t>52733</w:t>
      </w:r>
    </w:p>
    <w:p w:rsidR="00F32607" w:rsidRDefault="00F32607" w:rsidP="006A4354">
      <w:pPr>
        <w:spacing w:after="0" w:line="240" w:lineRule="auto"/>
        <w:ind w:left="5580"/>
        <w:jc w:val="both"/>
        <w:rPr>
          <w:rFonts w:ascii="Times New Roman" w:hAnsi="Times New Roman"/>
          <w:sz w:val="28"/>
          <w:szCs w:val="28"/>
          <w:lang w:val="uk-UA"/>
        </w:rPr>
      </w:pPr>
    </w:p>
    <w:p w:rsidR="006A4354" w:rsidRPr="00352C1D" w:rsidRDefault="006A4354" w:rsidP="006A4354">
      <w:pPr>
        <w:spacing w:after="0" w:line="240" w:lineRule="auto"/>
        <w:ind w:left="5580"/>
        <w:jc w:val="both"/>
        <w:rPr>
          <w:rFonts w:ascii="Times New Roman" w:hAnsi="Times New Roman"/>
          <w:sz w:val="28"/>
          <w:szCs w:val="28"/>
          <w:lang w:val="uk-UA"/>
        </w:rPr>
      </w:pPr>
      <w:bookmarkStart w:id="0" w:name="_GoBack"/>
      <w:bookmarkEnd w:id="0"/>
      <w:r w:rsidRPr="00352C1D">
        <w:rPr>
          <w:rFonts w:ascii="Times New Roman" w:hAnsi="Times New Roman"/>
          <w:sz w:val="28"/>
          <w:szCs w:val="28"/>
          <w:lang w:val="uk-UA"/>
        </w:rPr>
        <w:t xml:space="preserve">Додаток </w:t>
      </w:r>
    </w:p>
    <w:p w:rsidR="006A4354" w:rsidRDefault="006A4354" w:rsidP="006A4354">
      <w:pPr>
        <w:spacing w:after="0" w:line="240" w:lineRule="auto"/>
        <w:ind w:left="5580"/>
        <w:jc w:val="both"/>
        <w:rPr>
          <w:rFonts w:ascii="Times New Roman" w:hAnsi="Times New Roman"/>
          <w:sz w:val="28"/>
          <w:szCs w:val="28"/>
          <w:lang w:val="uk-UA"/>
        </w:rPr>
      </w:pPr>
      <w:r w:rsidRPr="00352C1D">
        <w:rPr>
          <w:rFonts w:ascii="Times New Roman" w:hAnsi="Times New Roman"/>
          <w:sz w:val="28"/>
          <w:szCs w:val="28"/>
          <w:lang w:val="uk-UA"/>
        </w:rPr>
        <w:t xml:space="preserve">до листа </w:t>
      </w:r>
      <w:r>
        <w:rPr>
          <w:rFonts w:ascii="Times New Roman" w:hAnsi="Times New Roman"/>
          <w:sz w:val="28"/>
          <w:szCs w:val="28"/>
          <w:lang w:val="uk-UA"/>
        </w:rPr>
        <w:t xml:space="preserve">Інституту післядипломної </w:t>
      </w:r>
    </w:p>
    <w:p w:rsidR="006A4354" w:rsidRPr="00352C1D" w:rsidRDefault="006A4354" w:rsidP="006A4354">
      <w:pPr>
        <w:spacing w:after="0" w:line="240" w:lineRule="auto"/>
        <w:ind w:left="5580"/>
        <w:jc w:val="both"/>
        <w:rPr>
          <w:rFonts w:ascii="Times New Roman" w:hAnsi="Times New Roman"/>
          <w:sz w:val="28"/>
          <w:szCs w:val="28"/>
          <w:lang w:val="uk-UA"/>
        </w:rPr>
      </w:pPr>
      <w:r>
        <w:rPr>
          <w:rFonts w:ascii="Times New Roman" w:hAnsi="Times New Roman"/>
          <w:sz w:val="28"/>
          <w:szCs w:val="28"/>
          <w:lang w:val="uk-UA"/>
        </w:rPr>
        <w:t>педагогічної освіти Чернівецької області</w:t>
      </w:r>
    </w:p>
    <w:p w:rsidR="006A4354" w:rsidRPr="00352C1D" w:rsidRDefault="00E93768" w:rsidP="006A4354">
      <w:pPr>
        <w:spacing w:after="0" w:line="240" w:lineRule="auto"/>
        <w:ind w:left="5580"/>
        <w:jc w:val="both"/>
        <w:rPr>
          <w:rFonts w:ascii="Times New Roman" w:hAnsi="Times New Roman"/>
          <w:sz w:val="28"/>
          <w:szCs w:val="28"/>
          <w:lang w:val="uk-UA"/>
        </w:rPr>
      </w:pPr>
      <w:r>
        <w:rPr>
          <w:rFonts w:ascii="Times New Roman" w:hAnsi="Times New Roman"/>
          <w:sz w:val="28"/>
          <w:szCs w:val="28"/>
          <w:lang w:val="uk-UA"/>
        </w:rPr>
        <w:t>від 14.11.2014 №_2/4 - 731_</w:t>
      </w:r>
    </w:p>
    <w:p w:rsidR="006A4354" w:rsidRDefault="006A4354" w:rsidP="006A4354">
      <w:pPr>
        <w:spacing w:after="0" w:line="240" w:lineRule="auto"/>
        <w:ind w:firstLine="709"/>
        <w:jc w:val="center"/>
        <w:rPr>
          <w:rFonts w:ascii="Times New Roman" w:hAnsi="Times New Roman"/>
          <w:b/>
          <w:sz w:val="28"/>
          <w:szCs w:val="28"/>
          <w:lang w:val="uk-UA"/>
        </w:rPr>
      </w:pPr>
    </w:p>
    <w:p w:rsidR="006A4354" w:rsidRPr="00933BA0" w:rsidRDefault="006A4354" w:rsidP="006A4354">
      <w:pPr>
        <w:spacing w:after="0" w:line="240" w:lineRule="auto"/>
        <w:ind w:firstLine="709"/>
        <w:jc w:val="center"/>
        <w:rPr>
          <w:rFonts w:ascii="Times New Roman" w:hAnsi="Times New Roman"/>
          <w:b/>
          <w:sz w:val="28"/>
          <w:szCs w:val="28"/>
          <w:lang w:val="uk-UA"/>
        </w:rPr>
      </w:pPr>
      <w:r w:rsidRPr="00933BA0">
        <w:rPr>
          <w:rFonts w:ascii="Times New Roman" w:hAnsi="Times New Roman"/>
          <w:b/>
          <w:sz w:val="28"/>
          <w:szCs w:val="28"/>
          <w:lang w:val="uk-UA"/>
        </w:rPr>
        <w:t>П</w:t>
      </w:r>
      <w:r>
        <w:rPr>
          <w:rFonts w:ascii="Times New Roman" w:hAnsi="Times New Roman"/>
          <w:b/>
          <w:sz w:val="28"/>
          <w:szCs w:val="28"/>
          <w:lang w:val="uk-UA"/>
        </w:rPr>
        <w:t>рограма</w:t>
      </w:r>
      <w:r w:rsidRPr="00933BA0">
        <w:rPr>
          <w:rFonts w:ascii="Times New Roman" w:hAnsi="Times New Roman"/>
          <w:b/>
          <w:sz w:val="28"/>
          <w:szCs w:val="28"/>
          <w:lang w:val="uk-UA"/>
        </w:rPr>
        <w:t xml:space="preserve"> - алгоритм психологічного супроводу</w:t>
      </w:r>
    </w:p>
    <w:p w:rsidR="006A4354" w:rsidRPr="00933BA0" w:rsidRDefault="006A4354" w:rsidP="006A4354">
      <w:pPr>
        <w:spacing w:after="0" w:line="240" w:lineRule="auto"/>
        <w:ind w:firstLine="709"/>
        <w:jc w:val="center"/>
        <w:rPr>
          <w:rFonts w:ascii="Times New Roman" w:hAnsi="Times New Roman"/>
          <w:b/>
          <w:sz w:val="28"/>
          <w:szCs w:val="28"/>
          <w:lang w:val="uk-UA"/>
        </w:rPr>
      </w:pPr>
      <w:r w:rsidRPr="00933BA0">
        <w:rPr>
          <w:rFonts w:ascii="Times New Roman" w:hAnsi="Times New Roman"/>
          <w:b/>
          <w:sz w:val="28"/>
          <w:szCs w:val="28"/>
          <w:lang w:val="uk-UA"/>
        </w:rPr>
        <w:t xml:space="preserve">підготовки випускників до ЗНО </w:t>
      </w:r>
      <w:r>
        <w:rPr>
          <w:rFonts w:ascii="Times New Roman" w:hAnsi="Times New Roman"/>
          <w:b/>
          <w:sz w:val="28"/>
          <w:szCs w:val="28"/>
          <w:lang w:val="uk-UA"/>
        </w:rPr>
        <w:t>у</w:t>
      </w:r>
      <w:r w:rsidRPr="00933BA0">
        <w:rPr>
          <w:rFonts w:ascii="Times New Roman" w:hAnsi="Times New Roman"/>
          <w:b/>
          <w:sz w:val="28"/>
          <w:szCs w:val="28"/>
          <w:lang w:val="uk-UA"/>
        </w:rPr>
        <w:t xml:space="preserve"> 2014</w:t>
      </w:r>
      <w:r>
        <w:rPr>
          <w:rFonts w:ascii="Times New Roman" w:hAnsi="Times New Roman"/>
          <w:b/>
          <w:sz w:val="28"/>
          <w:szCs w:val="28"/>
          <w:lang w:val="uk-UA"/>
        </w:rPr>
        <w:t>/</w:t>
      </w:r>
      <w:r w:rsidRPr="00933BA0">
        <w:rPr>
          <w:rFonts w:ascii="Times New Roman" w:hAnsi="Times New Roman"/>
          <w:b/>
          <w:sz w:val="28"/>
          <w:szCs w:val="28"/>
          <w:lang w:val="uk-UA"/>
        </w:rPr>
        <w:t xml:space="preserve">2015 </w:t>
      </w:r>
      <w:proofErr w:type="spellStart"/>
      <w:r w:rsidRPr="00933BA0">
        <w:rPr>
          <w:rFonts w:ascii="Times New Roman" w:hAnsi="Times New Roman"/>
          <w:b/>
          <w:sz w:val="28"/>
          <w:szCs w:val="28"/>
          <w:lang w:val="uk-UA"/>
        </w:rPr>
        <w:t>н.р</w:t>
      </w:r>
      <w:proofErr w:type="spellEnd"/>
    </w:p>
    <w:p w:rsidR="006A4354" w:rsidRPr="00933BA0" w:rsidRDefault="006A4354" w:rsidP="006A4354">
      <w:pPr>
        <w:spacing w:after="0" w:line="240" w:lineRule="auto"/>
        <w:jc w:val="both"/>
        <w:rPr>
          <w:rFonts w:ascii="Times New Roman" w:hAnsi="Times New Roman"/>
          <w:sz w:val="28"/>
          <w:szCs w:val="28"/>
          <w:lang w:val="uk-UA"/>
        </w:rPr>
      </w:pPr>
    </w:p>
    <w:p w:rsidR="006A4354" w:rsidRPr="00933BA0" w:rsidRDefault="006A4354" w:rsidP="006A4354">
      <w:pPr>
        <w:spacing w:after="0" w:line="240" w:lineRule="auto"/>
        <w:ind w:firstLine="709"/>
        <w:jc w:val="both"/>
        <w:rPr>
          <w:rFonts w:ascii="Times New Roman" w:hAnsi="Times New Roman"/>
          <w:sz w:val="28"/>
          <w:szCs w:val="28"/>
          <w:lang w:val="uk-UA"/>
        </w:rPr>
      </w:pPr>
      <w:r w:rsidRPr="00933BA0">
        <w:rPr>
          <w:rFonts w:ascii="Times New Roman" w:hAnsi="Times New Roman"/>
          <w:sz w:val="28"/>
          <w:szCs w:val="28"/>
          <w:lang w:val="uk-UA"/>
        </w:rPr>
        <w:t>Підготовка до ЗНО  як правило, йде впродовж останніх років навчання в школі. Вчителі намагаються підготувати школярів за допомогою завдань у формі тестів, додаткових занять. Крім того, старшокласники відвідують курси, купують різні посібники для підготовки до ЗНО. Батьки наймають репетиторів Але ступінь тривожності, напруги у випускників не знижується. В свою чергу, підвищений рівень тривоги на іспиті призводить до дезорганізації діяльності, зниження концентрації уваги, працездатності. Чим більше дитина тривожиться, тим менше сил у н</w:t>
      </w:r>
      <w:r>
        <w:rPr>
          <w:rFonts w:ascii="Times New Roman" w:hAnsi="Times New Roman"/>
          <w:sz w:val="28"/>
          <w:szCs w:val="28"/>
          <w:lang w:val="uk-UA"/>
        </w:rPr>
        <w:t>еї</w:t>
      </w:r>
      <w:r w:rsidRPr="00933BA0">
        <w:rPr>
          <w:rFonts w:ascii="Times New Roman" w:hAnsi="Times New Roman"/>
          <w:sz w:val="28"/>
          <w:szCs w:val="28"/>
          <w:lang w:val="uk-UA"/>
        </w:rPr>
        <w:t xml:space="preserve"> залишається на навчальну діяльність.</w:t>
      </w:r>
    </w:p>
    <w:p w:rsidR="006A4354" w:rsidRPr="00933BA0" w:rsidRDefault="006A4354" w:rsidP="006A4354">
      <w:pPr>
        <w:spacing w:after="0" w:line="240" w:lineRule="auto"/>
        <w:ind w:firstLine="709"/>
        <w:jc w:val="both"/>
        <w:rPr>
          <w:rFonts w:ascii="Times New Roman" w:hAnsi="Times New Roman"/>
          <w:sz w:val="28"/>
          <w:szCs w:val="28"/>
          <w:lang w:val="uk-UA"/>
        </w:rPr>
      </w:pPr>
      <w:r w:rsidRPr="00933BA0">
        <w:rPr>
          <w:rFonts w:ascii="Times New Roman" w:hAnsi="Times New Roman"/>
          <w:sz w:val="28"/>
          <w:szCs w:val="28"/>
          <w:lang w:val="uk-UA"/>
        </w:rPr>
        <w:t>Абсолютно очевидно, що перед психологами, педагогами та батьками постає проблема охорони психічного здоров'я школярів, для вирішення якої необхідна продумана система заходів, що передбачає створення стабільної сприятливої атмосфери, зменшення ймовірності виникнення стресових ситуацій і підвищення функціональних можливостей школярів. Саме тому працівниками НМЦППСР був упорядкований та рекомендується до використання працівниками психологічної служби ЗНЗ області орієнтовн</w:t>
      </w:r>
      <w:r>
        <w:rPr>
          <w:rFonts w:ascii="Times New Roman" w:hAnsi="Times New Roman"/>
          <w:sz w:val="28"/>
          <w:szCs w:val="28"/>
          <w:lang w:val="uk-UA"/>
        </w:rPr>
        <w:t>а</w:t>
      </w:r>
      <w:r w:rsidRPr="00933BA0">
        <w:rPr>
          <w:rFonts w:ascii="Times New Roman" w:hAnsi="Times New Roman"/>
          <w:sz w:val="28"/>
          <w:szCs w:val="28"/>
          <w:lang w:val="uk-UA"/>
        </w:rPr>
        <w:t xml:space="preserve"> п</w:t>
      </w:r>
      <w:r>
        <w:rPr>
          <w:rFonts w:ascii="Times New Roman" w:hAnsi="Times New Roman"/>
          <w:sz w:val="28"/>
          <w:szCs w:val="28"/>
          <w:lang w:val="uk-UA"/>
        </w:rPr>
        <w:t>рограма</w:t>
      </w:r>
      <w:r w:rsidRPr="00933BA0">
        <w:rPr>
          <w:rFonts w:ascii="Times New Roman" w:hAnsi="Times New Roman"/>
          <w:sz w:val="28"/>
          <w:szCs w:val="28"/>
          <w:lang w:val="uk-UA"/>
        </w:rPr>
        <w:t xml:space="preserve"> психологічного супроводу у підготовці випускників до ЗНО.</w:t>
      </w:r>
    </w:p>
    <w:p w:rsidR="006A4354" w:rsidRPr="00933BA0" w:rsidRDefault="006A4354" w:rsidP="006A4354">
      <w:pPr>
        <w:spacing w:after="0" w:line="240" w:lineRule="auto"/>
        <w:ind w:firstLine="709"/>
        <w:jc w:val="both"/>
        <w:rPr>
          <w:rFonts w:ascii="Times New Roman" w:hAnsi="Times New Roman"/>
          <w:sz w:val="28"/>
          <w:szCs w:val="28"/>
          <w:lang w:val="uk-UA"/>
        </w:rPr>
      </w:pPr>
      <w:r w:rsidRPr="00933BA0">
        <w:rPr>
          <w:rFonts w:ascii="Times New Roman" w:hAnsi="Times New Roman"/>
          <w:sz w:val="28"/>
          <w:szCs w:val="28"/>
          <w:lang w:val="uk-UA"/>
        </w:rPr>
        <w:t xml:space="preserve">Метою </w:t>
      </w:r>
      <w:r>
        <w:rPr>
          <w:rFonts w:ascii="Times New Roman" w:hAnsi="Times New Roman"/>
          <w:sz w:val="28"/>
          <w:szCs w:val="28"/>
          <w:lang w:val="uk-UA"/>
        </w:rPr>
        <w:t xml:space="preserve">програми – </w:t>
      </w:r>
      <w:r w:rsidRPr="00933BA0">
        <w:rPr>
          <w:rFonts w:ascii="Times New Roman" w:hAnsi="Times New Roman"/>
          <w:sz w:val="28"/>
          <w:szCs w:val="28"/>
          <w:lang w:val="uk-UA"/>
        </w:rPr>
        <w:t xml:space="preserve">є покрокова </w:t>
      </w:r>
      <w:r>
        <w:rPr>
          <w:rFonts w:ascii="Times New Roman" w:hAnsi="Times New Roman"/>
          <w:sz w:val="28"/>
          <w:szCs w:val="28"/>
          <w:lang w:val="uk-UA"/>
        </w:rPr>
        <w:t xml:space="preserve">психологічна </w:t>
      </w:r>
      <w:r w:rsidRPr="00933BA0">
        <w:rPr>
          <w:rFonts w:ascii="Times New Roman" w:hAnsi="Times New Roman"/>
          <w:sz w:val="28"/>
          <w:szCs w:val="28"/>
          <w:lang w:val="uk-UA"/>
        </w:rPr>
        <w:t xml:space="preserve">допомога батькам, </w:t>
      </w:r>
      <w:r>
        <w:rPr>
          <w:rFonts w:ascii="Times New Roman" w:hAnsi="Times New Roman"/>
          <w:sz w:val="28"/>
          <w:szCs w:val="28"/>
          <w:lang w:val="uk-UA"/>
        </w:rPr>
        <w:t xml:space="preserve">випускникам </w:t>
      </w:r>
      <w:r w:rsidRPr="00933BA0">
        <w:rPr>
          <w:rFonts w:ascii="Times New Roman" w:hAnsi="Times New Roman"/>
          <w:sz w:val="28"/>
          <w:szCs w:val="28"/>
          <w:lang w:val="uk-UA"/>
        </w:rPr>
        <w:t xml:space="preserve"> та вчителям у </w:t>
      </w:r>
      <w:r>
        <w:rPr>
          <w:rFonts w:ascii="Times New Roman" w:hAnsi="Times New Roman"/>
          <w:sz w:val="28"/>
          <w:szCs w:val="28"/>
          <w:lang w:val="uk-UA"/>
        </w:rPr>
        <w:t xml:space="preserve">процесі </w:t>
      </w:r>
      <w:r w:rsidRPr="00933BA0">
        <w:rPr>
          <w:rFonts w:ascii="Times New Roman" w:hAnsi="Times New Roman"/>
          <w:sz w:val="28"/>
          <w:szCs w:val="28"/>
          <w:lang w:val="uk-UA"/>
        </w:rPr>
        <w:t>підготов</w:t>
      </w:r>
      <w:r>
        <w:rPr>
          <w:rFonts w:ascii="Times New Roman" w:hAnsi="Times New Roman"/>
          <w:sz w:val="28"/>
          <w:szCs w:val="28"/>
          <w:lang w:val="uk-UA"/>
        </w:rPr>
        <w:t xml:space="preserve">ки </w:t>
      </w:r>
      <w:r w:rsidRPr="00933BA0">
        <w:rPr>
          <w:rFonts w:ascii="Times New Roman" w:hAnsi="Times New Roman"/>
          <w:sz w:val="28"/>
          <w:szCs w:val="28"/>
          <w:lang w:val="uk-UA"/>
        </w:rPr>
        <w:t>до ЗНО.</w:t>
      </w:r>
    </w:p>
    <w:p w:rsidR="006A4354" w:rsidRPr="00933BA0" w:rsidRDefault="006A4354" w:rsidP="006A4354">
      <w:pPr>
        <w:spacing w:after="0" w:line="240" w:lineRule="auto"/>
        <w:ind w:firstLine="709"/>
        <w:jc w:val="both"/>
        <w:rPr>
          <w:rFonts w:ascii="Times New Roman" w:hAnsi="Times New Roman"/>
          <w:sz w:val="28"/>
          <w:szCs w:val="28"/>
          <w:lang w:val="uk-UA"/>
        </w:rPr>
      </w:pPr>
      <w:r w:rsidRPr="00933BA0">
        <w:rPr>
          <w:rFonts w:ascii="Times New Roman" w:hAnsi="Times New Roman"/>
          <w:sz w:val="28"/>
          <w:szCs w:val="28"/>
          <w:lang w:val="uk-UA"/>
        </w:rPr>
        <w:t>Завдяки упорядкованому плану робота психологічної служби стане систематичною та ефективною щодо підготовки до ЗНО.</w:t>
      </w:r>
    </w:p>
    <w:p w:rsidR="006A4354" w:rsidRPr="00933BA0" w:rsidRDefault="006A4354" w:rsidP="006A43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Структура програми</w:t>
      </w:r>
      <w:r w:rsidRPr="00933BA0">
        <w:rPr>
          <w:rFonts w:ascii="Times New Roman" w:hAnsi="Times New Roman"/>
          <w:sz w:val="28"/>
          <w:szCs w:val="28"/>
          <w:lang w:val="uk-UA"/>
        </w:rPr>
        <w:t xml:space="preserve"> психологічного супроводу підготовки випус</w:t>
      </w:r>
      <w:r>
        <w:rPr>
          <w:rFonts w:ascii="Times New Roman" w:hAnsi="Times New Roman"/>
          <w:sz w:val="28"/>
          <w:szCs w:val="28"/>
          <w:lang w:val="uk-UA"/>
        </w:rPr>
        <w:t xml:space="preserve">кників до ЗНО, розрахована на 68 </w:t>
      </w:r>
      <w:proofErr w:type="spellStart"/>
      <w:r>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з яких:  </w:t>
      </w:r>
    </w:p>
    <w:p w:rsidR="006A4354" w:rsidRPr="00933BA0" w:rsidRDefault="006A4354" w:rsidP="006A43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Психодіагностика – 10</w:t>
      </w:r>
      <w:r w:rsidRPr="00933BA0">
        <w:rPr>
          <w:rFonts w:ascii="Times New Roman" w:hAnsi="Times New Roman"/>
          <w:sz w:val="28"/>
          <w:szCs w:val="28"/>
          <w:lang w:val="uk-UA"/>
        </w:rPr>
        <w:t xml:space="preserve">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яка включатиме 2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роботи з батьками та вчителями</w:t>
      </w:r>
      <w:r>
        <w:rPr>
          <w:rFonts w:ascii="Times New Roman" w:hAnsi="Times New Roman"/>
          <w:sz w:val="28"/>
          <w:szCs w:val="28"/>
          <w:lang w:val="uk-UA"/>
        </w:rPr>
        <w:t xml:space="preserve"> (опитування, анкетування) та 8</w:t>
      </w:r>
      <w:r w:rsidRPr="00933BA0">
        <w:rPr>
          <w:rFonts w:ascii="Times New Roman" w:hAnsi="Times New Roman"/>
          <w:sz w:val="28"/>
          <w:szCs w:val="28"/>
          <w:lang w:val="uk-UA"/>
        </w:rPr>
        <w:t xml:space="preserve">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з учнями.</w:t>
      </w:r>
    </w:p>
    <w:p w:rsidR="006A4354" w:rsidRPr="00933BA0" w:rsidRDefault="006A4354" w:rsidP="006A43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Психологічна просвіта – 14</w:t>
      </w:r>
      <w:r w:rsidRPr="00933BA0">
        <w:rPr>
          <w:rFonts w:ascii="Times New Roman" w:hAnsi="Times New Roman"/>
          <w:sz w:val="28"/>
          <w:szCs w:val="28"/>
          <w:lang w:val="uk-UA"/>
        </w:rPr>
        <w:t xml:space="preserve">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яка включатим</w:t>
      </w:r>
      <w:r>
        <w:rPr>
          <w:rFonts w:ascii="Times New Roman" w:hAnsi="Times New Roman"/>
          <w:sz w:val="28"/>
          <w:szCs w:val="28"/>
          <w:lang w:val="uk-UA"/>
        </w:rPr>
        <w:t xml:space="preserve">е роботу з батьками – 4,5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(батьківські збори; батьк</w:t>
      </w:r>
      <w:r>
        <w:rPr>
          <w:rFonts w:ascii="Times New Roman" w:hAnsi="Times New Roman"/>
          <w:sz w:val="28"/>
          <w:szCs w:val="28"/>
          <w:lang w:val="uk-UA"/>
        </w:rPr>
        <w:t xml:space="preserve">івський всеобуч);  вчителями – 4,5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(педагогічна </w:t>
      </w:r>
      <w:r>
        <w:rPr>
          <w:rFonts w:ascii="Times New Roman" w:hAnsi="Times New Roman"/>
          <w:sz w:val="28"/>
          <w:szCs w:val="28"/>
          <w:lang w:val="uk-UA"/>
        </w:rPr>
        <w:t>рада, семінар); та з учнями – 5</w:t>
      </w:r>
      <w:r w:rsidRPr="00933BA0">
        <w:rPr>
          <w:rFonts w:ascii="Times New Roman" w:hAnsi="Times New Roman"/>
          <w:sz w:val="28"/>
          <w:szCs w:val="28"/>
          <w:lang w:val="uk-UA"/>
        </w:rPr>
        <w:t xml:space="preserve">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(години психолога).</w:t>
      </w:r>
    </w:p>
    <w:p w:rsidR="006A4354" w:rsidRPr="00933BA0" w:rsidRDefault="006A4354" w:rsidP="006A43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Консультування – 27 </w:t>
      </w:r>
      <w:proofErr w:type="spellStart"/>
      <w:r>
        <w:rPr>
          <w:rFonts w:ascii="Times New Roman" w:hAnsi="Times New Roman"/>
          <w:sz w:val="28"/>
          <w:szCs w:val="28"/>
          <w:lang w:val="uk-UA"/>
        </w:rPr>
        <w:t>год</w:t>
      </w:r>
      <w:proofErr w:type="spellEnd"/>
      <w:r>
        <w:rPr>
          <w:rFonts w:ascii="Times New Roman" w:hAnsi="Times New Roman"/>
          <w:sz w:val="28"/>
          <w:szCs w:val="28"/>
          <w:lang w:val="uk-UA"/>
        </w:rPr>
        <w:t xml:space="preserve">, яка включає </w:t>
      </w:r>
      <w:r w:rsidRPr="00933BA0">
        <w:rPr>
          <w:rFonts w:ascii="Times New Roman" w:hAnsi="Times New Roman"/>
          <w:sz w:val="28"/>
          <w:szCs w:val="28"/>
          <w:lang w:val="uk-UA"/>
        </w:rPr>
        <w:t>2</w:t>
      </w:r>
      <w:r>
        <w:rPr>
          <w:rFonts w:ascii="Times New Roman" w:hAnsi="Times New Roman"/>
          <w:sz w:val="28"/>
          <w:szCs w:val="28"/>
          <w:lang w:val="uk-UA"/>
        </w:rPr>
        <w:t xml:space="preserve">1 </w:t>
      </w:r>
      <w:proofErr w:type="spellStart"/>
      <w:r>
        <w:rPr>
          <w:rFonts w:ascii="Times New Roman" w:hAnsi="Times New Roman"/>
          <w:sz w:val="28"/>
          <w:szCs w:val="28"/>
          <w:lang w:val="uk-UA"/>
        </w:rPr>
        <w:t>год</w:t>
      </w:r>
      <w:proofErr w:type="spellEnd"/>
      <w:r>
        <w:rPr>
          <w:rFonts w:ascii="Times New Roman" w:hAnsi="Times New Roman"/>
          <w:sz w:val="28"/>
          <w:szCs w:val="28"/>
          <w:lang w:val="uk-UA"/>
        </w:rPr>
        <w:t xml:space="preserve"> консультування учнів-випускників</w:t>
      </w:r>
      <w:r w:rsidRPr="00933BA0">
        <w:rPr>
          <w:rFonts w:ascii="Times New Roman" w:hAnsi="Times New Roman"/>
          <w:sz w:val="28"/>
          <w:szCs w:val="28"/>
          <w:lang w:val="uk-UA"/>
        </w:rPr>
        <w:t xml:space="preserve"> (індивідуально та в групах) та </w:t>
      </w:r>
      <w:r>
        <w:rPr>
          <w:rFonts w:ascii="Times New Roman" w:hAnsi="Times New Roman"/>
          <w:sz w:val="28"/>
          <w:szCs w:val="28"/>
          <w:lang w:val="uk-UA"/>
        </w:rPr>
        <w:t>6</w:t>
      </w:r>
      <w:r w:rsidRPr="00933BA0">
        <w:rPr>
          <w:rFonts w:ascii="Times New Roman" w:hAnsi="Times New Roman"/>
          <w:sz w:val="28"/>
          <w:szCs w:val="28"/>
          <w:lang w:val="uk-UA"/>
        </w:rPr>
        <w:t xml:space="preserve">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консультацій для батьків і вчителів.</w:t>
      </w:r>
    </w:p>
    <w:p w:rsidR="006A4354" w:rsidRPr="00933BA0" w:rsidRDefault="006A4354" w:rsidP="006A43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Практичні заняття (тренінги) 13 </w:t>
      </w:r>
      <w:proofErr w:type="spellStart"/>
      <w:r>
        <w:rPr>
          <w:rFonts w:ascii="Times New Roman" w:hAnsi="Times New Roman"/>
          <w:sz w:val="28"/>
          <w:szCs w:val="28"/>
          <w:lang w:val="uk-UA"/>
        </w:rPr>
        <w:t>год</w:t>
      </w:r>
      <w:proofErr w:type="spellEnd"/>
      <w:r>
        <w:rPr>
          <w:rFonts w:ascii="Times New Roman" w:hAnsi="Times New Roman"/>
          <w:sz w:val="28"/>
          <w:szCs w:val="28"/>
          <w:lang w:val="uk-UA"/>
        </w:rPr>
        <w:t>, з яких 3</w:t>
      </w:r>
      <w:r w:rsidRPr="00933BA0">
        <w:rPr>
          <w:rFonts w:ascii="Times New Roman" w:hAnsi="Times New Roman"/>
          <w:sz w:val="28"/>
          <w:szCs w:val="28"/>
          <w:lang w:val="uk-UA"/>
        </w:rPr>
        <w:t xml:space="preserve">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робота в групах з батьками, вчителями та 10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з дітьми.</w:t>
      </w:r>
      <w:r w:rsidRPr="00933BA0">
        <w:rPr>
          <w:rFonts w:ascii="Times New Roman" w:hAnsi="Times New Roman"/>
          <w:sz w:val="28"/>
          <w:szCs w:val="28"/>
        </w:rPr>
        <w:t xml:space="preserve"> </w:t>
      </w:r>
    </w:p>
    <w:p w:rsidR="006A4354" w:rsidRPr="00283D18" w:rsidRDefault="006A4354" w:rsidP="006A43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програмі запропоновані наступні форми роботи: інформаційні повідомлення на батьківських зборах, тренінгові заняття з батьками, учнями, вчителями, «години психолога», індивідуальні та групові бесіди та консультації, розвивальні заняття-практикуми, діагностичні зрізи та опитувальники (таблиця №1).</w:t>
      </w:r>
    </w:p>
    <w:p w:rsidR="006A4354" w:rsidRDefault="006A4354" w:rsidP="006A4354">
      <w:pPr>
        <w:spacing w:after="0" w:line="240" w:lineRule="auto"/>
        <w:ind w:firstLine="709"/>
        <w:jc w:val="both"/>
        <w:rPr>
          <w:rFonts w:ascii="Times New Roman" w:hAnsi="Times New Roman"/>
          <w:i/>
          <w:sz w:val="28"/>
          <w:szCs w:val="28"/>
          <w:lang w:val="uk-UA"/>
        </w:rPr>
      </w:pPr>
    </w:p>
    <w:p w:rsidR="006A4354" w:rsidRDefault="006A4354" w:rsidP="006A4354">
      <w:pPr>
        <w:spacing w:after="0" w:line="240" w:lineRule="auto"/>
        <w:ind w:firstLine="709"/>
        <w:jc w:val="right"/>
        <w:rPr>
          <w:rFonts w:ascii="Times New Roman" w:hAnsi="Times New Roman"/>
          <w:i/>
          <w:sz w:val="28"/>
          <w:szCs w:val="28"/>
          <w:lang w:val="uk-UA"/>
        </w:rPr>
      </w:pPr>
    </w:p>
    <w:p w:rsidR="006A4354" w:rsidRDefault="006A4354" w:rsidP="006A4354">
      <w:pPr>
        <w:spacing w:after="0" w:line="240" w:lineRule="auto"/>
        <w:ind w:firstLine="709"/>
        <w:jc w:val="right"/>
        <w:rPr>
          <w:rFonts w:ascii="Times New Roman" w:hAnsi="Times New Roman"/>
          <w:i/>
          <w:sz w:val="28"/>
          <w:szCs w:val="28"/>
          <w:lang w:val="uk-UA"/>
        </w:rPr>
      </w:pPr>
    </w:p>
    <w:p w:rsidR="008546F0" w:rsidRDefault="008546F0" w:rsidP="006A4354">
      <w:pPr>
        <w:spacing w:after="0" w:line="240" w:lineRule="auto"/>
        <w:ind w:firstLine="709"/>
        <w:jc w:val="right"/>
        <w:rPr>
          <w:rFonts w:ascii="Times New Roman" w:hAnsi="Times New Roman"/>
          <w:i/>
          <w:sz w:val="28"/>
          <w:szCs w:val="28"/>
          <w:lang w:val="uk-UA"/>
        </w:rPr>
      </w:pPr>
    </w:p>
    <w:p w:rsidR="006A4354" w:rsidRPr="0073732F" w:rsidRDefault="006A4354" w:rsidP="006A4354">
      <w:pPr>
        <w:spacing w:after="0" w:line="240" w:lineRule="auto"/>
        <w:ind w:firstLine="709"/>
        <w:jc w:val="right"/>
        <w:rPr>
          <w:rFonts w:ascii="Times New Roman" w:hAnsi="Times New Roman"/>
          <w:b/>
          <w:i/>
          <w:sz w:val="28"/>
          <w:szCs w:val="28"/>
          <w:lang w:val="uk-UA"/>
        </w:rPr>
      </w:pPr>
      <w:r w:rsidRPr="0073732F">
        <w:rPr>
          <w:rFonts w:ascii="Times New Roman" w:hAnsi="Times New Roman"/>
          <w:b/>
          <w:i/>
          <w:sz w:val="28"/>
          <w:szCs w:val="28"/>
          <w:lang w:val="uk-UA"/>
        </w:rPr>
        <w:lastRenderedPageBreak/>
        <w:t>Таблиця 1</w:t>
      </w:r>
    </w:p>
    <w:p w:rsidR="006A4354" w:rsidRPr="00363373" w:rsidRDefault="006A4354" w:rsidP="006A4354">
      <w:pPr>
        <w:spacing w:after="0" w:line="240" w:lineRule="auto"/>
        <w:ind w:firstLine="709"/>
        <w:jc w:val="right"/>
        <w:rPr>
          <w:rFonts w:ascii="Times New Roman" w:hAnsi="Times New Roman"/>
          <w:i/>
          <w:sz w:val="28"/>
          <w:szCs w:val="28"/>
          <w:lang w:val="uk-UA"/>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
        <w:gridCol w:w="710"/>
        <w:gridCol w:w="4320"/>
        <w:gridCol w:w="1560"/>
        <w:gridCol w:w="1350"/>
        <w:gridCol w:w="709"/>
        <w:gridCol w:w="1451"/>
      </w:tblGrid>
      <w:tr w:rsidR="006A4354" w:rsidRPr="006B2305" w:rsidTr="00254928">
        <w:trPr>
          <w:trHeight w:val="610"/>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w:t>
            </w:r>
          </w:p>
        </w:tc>
        <w:tc>
          <w:tcPr>
            <w:tcW w:w="71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Дата</w:t>
            </w:r>
          </w:p>
          <w:p w:rsidR="006A4354" w:rsidRPr="006B2305" w:rsidRDefault="006A4354" w:rsidP="00254928">
            <w:pPr>
              <w:spacing w:after="0" w:line="240" w:lineRule="auto"/>
              <w:jc w:val="both"/>
              <w:rPr>
                <w:rFonts w:ascii="Times New Roman" w:hAnsi="Times New Roman"/>
                <w:sz w:val="24"/>
                <w:szCs w:val="24"/>
                <w:lang w:val="uk-UA"/>
              </w:rPr>
            </w:pP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Зміст психологічного</w:t>
            </w: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супроводу</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Вид роботи</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Цільова група</w:t>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proofErr w:type="spellStart"/>
            <w:r w:rsidRPr="006B2305">
              <w:rPr>
                <w:rFonts w:ascii="Times New Roman" w:hAnsi="Times New Roman"/>
                <w:sz w:val="24"/>
                <w:szCs w:val="24"/>
                <w:lang w:val="uk-UA"/>
              </w:rPr>
              <w:t>К-ть</w:t>
            </w:r>
            <w:proofErr w:type="spellEnd"/>
            <w:r w:rsidRPr="006B2305">
              <w:rPr>
                <w:rFonts w:ascii="Times New Roman" w:hAnsi="Times New Roman"/>
                <w:sz w:val="24"/>
                <w:szCs w:val="24"/>
                <w:lang w:val="uk-UA"/>
              </w:rPr>
              <w:t xml:space="preserve"> год.</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Підсумок роботи</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листопад</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 </w:t>
            </w:r>
            <w:r w:rsidRPr="006B2305">
              <w:rPr>
                <w:rFonts w:ascii="Times New Roman" w:hAnsi="Times New Roman"/>
                <w:i/>
                <w:sz w:val="24"/>
                <w:szCs w:val="24"/>
                <w:lang w:val="uk-UA"/>
              </w:rPr>
              <w:t>Роз’яснювальна бесіда</w:t>
            </w:r>
            <w:r w:rsidRPr="006B2305">
              <w:rPr>
                <w:rFonts w:ascii="Times New Roman" w:hAnsi="Times New Roman"/>
                <w:sz w:val="24"/>
                <w:szCs w:val="24"/>
                <w:lang w:val="uk-UA"/>
              </w:rPr>
              <w:t xml:space="preserve">  щодо необхідності визначення предметів, які будуть здаватися на ЗНО; 2) відповідності навчальних предметів, які обрані для складання ЗНО і обраною спеціальністю, важливість предметної та  психологічної підготовки  до процедури тестування.</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Групове консультування</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proofErr w:type="spellStart"/>
            <w:r w:rsidRPr="006B2305">
              <w:rPr>
                <w:rFonts w:ascii="Times New Roman" w:hAnsi="Times New Roman"/>
                <w:sz w:val="24"/>
                <w:szCs w:val="24"/>
                <w:lang w:val="uk-UA"/>
              </w:rPr>
              <w:t>Учні-</w:t>
            </w:r>
            <w:proofErr w:type="spellEnd"/>
            <w:r w:rsidRPr="006B2305">
              <w:rPr>
                <w:rFonts w:ascii="Times New Roman" w:hAnsi="Times New Roman"/>
                <w:sz w:val="24"/>
                <w:szCs w:val="24"/>
                <w:lang w:val="uk-UA"/>
              </w:rPr>
              <w:t xml:space="preserve"> випускники</w:t>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Розробка, презентація</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листопад</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Опитування учнів щодо визначення предметів, які будуть здавати і про розуміння необхідності підготовки; вивчення здібностей та нахилів учнів з метою вибору профілю навчання та професійного самовизначення: </w:t>
            </w: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ПДО (Климов Є.О) ;</w:t>
            </w: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Особистісний опитувальник (</w:t>
            </w:r>
            <w:proofErr w:type="spellStart"/>
            <w:r w:rsidRPr="006B2305">
              <w:rPr>
                <w:rFonts w:ascii="Times New Roman" w:hAnsi="Times New Roman"/>
                <w:sz w:val="24"/>
                <w:szCs w:val="24"/>
                <w:lang w:val="uk-UA"/>
              </w:rPr>
              <w:t>Айзенка</w:t>
            </w:r>
            <w:proofErr w:type="spellEnd"/>
            <w:r w:rsidRPr="006B2305">
              <w:rPr>
                <w:rFonts w:ascii="Times New Roman" w:hAnsi="Times New Roman"/>
                <w:sz w:val="24"/>
                <w:szCs w:val="24"/>
                <w:lang w:val="uk-UA"/>
              </w:rPr>
              <w:t xml:space="preserve"> С.Е); - тест </w:t>
            </w:r>
            <w:proofErr w:type="spellStart"/>
            <w:r w:rsidRPr="006B2305">
              <w:rPr>
                <w:rFonts w:ascii="Times New Roman" w:hAnsi="Times New Roman"/>
                <w:sz w:val="24"/>
                <w:szCs w:val="24"/>
                <w:lang w:val="uk-UA"/>
              </w:rPr>
              <w:t>Равена</w:t>
            </w:r>
            <w:proofErr w:type="spellEnd"/>
            <w:r w:rsidRPr="006B2305">
              <w:rPr>
                <w:rFonts w:ascii="Times New Roman" w:hAnsi="Times New Roman"/>
                <w:sz w:val="24"/>
                <w:szCs w:val="24"/>
                <w:lang w:val="uk-UA"/>
              </w:rPr>
              <w:t>; - (ОПС) Д.</w:t>
            </w:r>
            <w:proofErr w:type="spellStart"/>
            <w:r w:rsidRPr="006B2305">
              <w:rPr>
                <w:rFonts w:ascii="Times New Roman" w:hAnsi="Times New Roman"/>
                <w:sz w:val="24"/>
                <w:szCs w:val="24"/>
                <w:lang w:val="uk-UA"/>
              </w:rPr>
              <w:t>Голанда</w:t>
            </w:r>
            <w:proofErr w:type="spellEnd"/>
            <w:r w:rsidRPr="006B2305">
              <w:rPr>
                <w:rFonts w:ascii="Times New Roman" w:hAnsi="Times New Roman"/>
                <w:sz w:val="24"/>
                <w:szCs w:val="24"/>
                <w:lang w:val="uk-UA"/>
              </w:rPr>
              <w:t>;</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Групова</w:t>
            </w:r>
          </w:p>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діагностика</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proofErr w:type="spellStart"/>
            <w:r>
              <w:rPr>
                <w:rFonts w:ascii="Times New Roman" w:hAnsi="Times New Roman"/>
                <w:sz w:val="24"/>
                <w:szCs w:val="24"/>
                <w:lang w:val="uk-UA"/>
              </w:rPr>
              <w:t>Учні</w:t>
            </w:r>
            <w:r w:rsidRPr="006B2305">
              <w:rPr>
                <w:rFonts w:ascii="Times New Roman" w:hAnsi="Times New Roman"/>
                <w:sz w:val="24"/>
                <w:szCs w:val="24"/>
                <w:lang w:val="uk-UA"/>
              </w:rPr>
              <w:t>-</w:t>
            </w:r>
            <w:proofErr w:type="spellEnd"/>
            <w:r w:rsidRPr="006B2305">
              <w:rPr>
                <w:rFonts w:ascii="Times New Roman" w:hAnsi="Times New Roman"/>
                <w:sz w:val="24"/>
                <w:szCs w:val="24"/>
                <w:lang w:val="uk-UA"/>
              </w:rPr>
              <w:t xml:space="preserve"> випускники</w:t>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4</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Протоколи</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3</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листопад</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Виступ на батьківських зборах</w:t>
            </w:r>
            <w:r w:rsidRPr="006B2305">
              <w:rPr>
                <w:rFonts w:ascii="Times New Roman" w:hAnsi="Times New Roman"/>
                <w:sz w:val="24"/>
                <w:szCs w:val="24"/>
                <w:lang w:val="uk-UA"/>
              </w:rPr>
              <w:t xml:space="preserve"> «Формування мотивації до навчання, як запорука успішного складання ЗНО»</w:t>
            </w:r>
          </w:p>
          <w:p w:rsidR="006A4354"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 «Я готова(</w:t>
            </w:r>
            <w:proofErr w:type="spellStart"/>
            <w:r w:rsidRPr="006B2305">
              <w:rPr>
                <w:rFonts w:ascii="Times New Roman" w:hAnsi="Times New Roman"/>
                <w:sz w:val="24"/>
                <w:szCs w:val="24"/>
                <w:lang w:val="uk-UA"/>
              </w:rPr>
              <w:t>ий</w:t>
            </w:r>
            <w:proofErr w:type="spellEnd"/>
            <w:r w:rsidRPr="006B2305">
              <w:rPr>
                <w:rFonts w:ascii="Times New Roman" w:hAnsi="Times New Roman"/>
                <w:sz w:val="24"/>
                <w:szCs w:val="24"/>
                <w:lang w:val="uk-UA"/>
              </w:rPr>
              <w:t xml:space="preserve">) допомогти своїй дитині скласти ЗНО на 200 балів» Опитування батьків щодо рівня готовності дитини до здачі ЗНО, власної готовності, очікувань та побажань покращення рівня підготовки до ЗНО. </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Психологічна просвіта</w:t>
            </w: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Групова діагностика</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Батьки</w:t>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Розробка, презентація</w:t>
            </w: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4</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грудень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Виступ на педагогічній раді:</w:t>
            </w:r>
            <w:r w:rsidRPr="006B2305">
              <w:rPr>
                <w:rFonts w:ascii="Times New Roman" w:hAnsi="Times New Roman"/>
                <w:sz w:val="24"/>
                <w:szCs w:val="24"/>
                <w:lang w:val="uk-UA"/>
              </w:rPr>
              <w:t xml:space="preserve"> «Вибір педагогічних методів навчання – запорука успіху учня на ЗНО» Інформування   класних керівників про значення взаємодії класного керівника-учня-батька для успішного складання ЗНО.</w:t>
            </w: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 «Мої випускники, це мої досягнення».</w:t>
            </w: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Опитування вчителів</w:t>
            </w:r>
            <w:r w:rsidRPr="006B2305">
              <w:rPr>
                <w:rFonts w:ascii="Times New Roman" w:hAnsi="Times New Roman"/>
                <w:sz w:val="24"/>
                <w:szCs w:val="24"/>
                <w:lang w:val="uk-UA"/>
              </w:rPr>
              <w:t xml:space="preserve"> щодо їх бачення конкретних методів навчання, як запорука успішного складання ЗНО випускниками.</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Психологічна просвіта </w:t>
            </w: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Групова діагностика </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left="-108" w:right="-108"/>
              <w:jc w:val="both"/>
              <w:rPr>
                <w:rFonts w:ascii="Times New Roman" w:hAnsi="Times New Roman"/>
                <w:sz w:val="24"/>
                <w:szCs w:val="24"/>
                <w:lang w:val="uk-UA"/>
              </w:rPr>
            </w:pPr>
          </w:p>
          <w:p w:rsidR="006A4354" w:rsidRPr="006B2305" w:rsidRDefault="006A4354" w:rsidP="00254928">
            <w:pPr>
              <w:spacing w:after="0" w:line="240" w:lineRule="auto"/>
              <w:ind w:left="-108" w:right="-108"/>
              <w:jc w:val="both"/>
              <w:rPr>
                <w:rFonts w:ascii="Times New Roman" w:hAnsi="Times New Roman"/>
                <w:sz w:val="24"/>
                <w:szCs w:val="24"/>
                <w:lang w:val="uk-UA"/>
              </w:rPr>
            </w:pPr>
          </w:p>
          <w:p w:rsidR="006A4354" w:rsidRPr="006B2305" w:rsidRDefault="006A4354" w:rsidP="00254928">
            <w:pPr>
              <w:spacing w:after="0" w:line="240" w:lineRule="auto"/>
              <w:ind w:left="-108" w:right="-108"/>
              <w:jc w:val="both"/>
              <w:rPr>
                <w:rFonts w:ascii="Times New Roman" w:hAnsi="Times New Roman"/>
                <w:sz w:val="24"/>
                <w:szCs w:val="24"/>
                <w:lang w:val="uk-UA"/>
              </w:rPr>
            </w:pPr>
            <w:r w:rsidRPr="006B2305">
              <w:rPr>
                <w:rFonts w:ascii="Times New Roman" w:hAnsi="Times New Roman"/>
                <w:sz w:val="24"/>
                <w:szCs w:val="24"/>
                <w:lang w:val="uk-UA"/>
              </w:rPr>
              <w:t>Педагогічний колектив</w:t>
            </w:r>
            <w:r w:rsidRPr="006B2305">
              <w:rPr>
                <w:rFonts w:ascii="Times New Roman" w:hAnsi="Times New Roman"/>
                <w:sz w:val="24"/>
                <w:szCs w:val="24"/>
                <w:lang w:val="uk-UA"/>
              </w:rPr>
              <w:tab/>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Розробка</w:t>
            </w: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Протоколи</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en-US"/>
              </w:rPr>
            </w:pPr>
            <w:r w:rsidRPr="006B2305">
              <w:rPr>
                <w:rFonts w:ascii="Times New Roman" w:hAnsi="Times New Roman"/>
                <w:sz w:val="24"/>
                <w:szCs w:val="24"/>
                <w:lang w:val="en-US"/>
              </w:rPr>
              <w:t>5</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грудень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Дослідження особливостей пізнавальної сфери учнів та дослідження стійкості уваги; переважаючого типу запам'ятовування, швидкості та тривалості запам’ятовування: «Коректурна проба»; Методика Е. </w:t>
            </w:r>
            <w:proofErr w:type="spellStart"/>
            <w:r w:rsidRPr="006B2305">
              <w:rPr>
                <w:rFonts w:ascii="Times New Roman" w:hAnsi="Times New Roman"/>
                <w:sz w:val="24"/>
                <w:szCs w:val="24"/>
                <w:lang w:val="uk-UA"/>
              </w:rPr>
              <w:t>Коуена</w:t>
            </w:r>
            <w:proofErr w:type="spellEnd"/>
            <w:r w:rsidRPr="006B2305">
              <w:rPr>
                <w:rFonts w:ascii="Times New Roman" w:hAnsi="Times New Roman"/>
                <w:sz w:val="24"/>
                <w:szCs w:val="24"/>
                <w:lang w:val="uk-UA"/>
              </w:rPr>
              <w:t xml:space="preserve"> «Мовні лабіринти». Діагностики рівня тривожності.</w:t>
            </w:r>
            <w:r w:rsidRPr="006B2305">
              <w:rPr>
                <w:rFonts w:ascii="Times New Roman" w:hAnsi="Times New Roman"/>
                <w:sz w:val="24"/>
                <w:szCs w:val="24"/>
                <w:lang w:val="en-US"/>
              </w:rPr>
              <w:t> </w:t>
            </w:r>
            <w:r w:rsidRPr="006B2305">
              <w:rPr>
                <w:rFonts w:ascii="Times New Roman" w:hAnsi="Times New Roman"/>
                <w:sz w:val="24"/>
                <w:szCs w:val="24"/>
                <w:lang w:val="uk-UA"/>
              </w:rPr>
              <w:t>Тест шкільної</w:t>
            </w:r>
            <w:r w:rsidRPr="006B2305">
              <w:rPr>
                <w:rFonts w:ascii="Times New Roman" w:hAnsi="Times New Roman"/>
                <w:sz w:val="24"/>
                <w:szCs w:val="24"/>
                <w:lang w:val="en-US"/>
              </w:rPr>
              <w:t> </w:t>
            </w:r>
            <w:r w:rsidRPr="006B2305">
              <w:rPr>
                <w:rFonts w:ascii="Times New Roman" w:hAnsi="Times New Roman"/>
                <w:sz w:val="24"/>
                <w:szCs w:val="24"/>
                <w:lang w:val="uk-UA"/>
              </w:rPr>
              <w:t xml:space="preserve">тривожності </w:t>
            </w:r>
            <w:proofErr w:type="spellStart"/>
            <w:r w:rsidRPr="006B2305">
              <w:rPr>
                <w:rFonts w:ascii="Times New Roman" w:hAnsi="Times New Roman"/>
                <w:sz w:val="24"/>
                <w:szCs w:val="24"/>
                <w:lang w:val="uk-UA"/>
              </w:rPr>
              <w:t>Філліпса</w:t>
            </w:r>
            <w:proofErr w:type="spellEnd"/>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Групова</w:t>
            </w:r>
          </w:p>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діагностика</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 випускники</w:t>
            </w:r>
            <w:r w:rsidRPr="006B2305">
              <w:rPr>
                <w:rFonts w:ascii="Times New Roman" w:hAnsi="Times New Roman"/>
                <w:sz w:val="24"/>
                <w:szCs w:val="24"/>
                <w:lang w:val="uk-UA"/>
              </w:rPr>
              <w:tab/>
            </w:r>
            <w:r w:rsidRPr="006B2305">
              <w:rPr>
                <w:rFonts w:ascii="Times New Roman" w:hAnsi="Times New Roman"/>
                <w:sz w:val="24"/>
                <w:szCs w:val="24"/>
                <w:lang w:val="uk-UA"/>
              </w:rPr>
              <w:tab/>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4</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lastRenderedPageBreak/>
              <w:t>6</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грудень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Педагогічний консиліум з вчителями</w:t>
            </w:r>
            <w:r w:rsidRPr="006B2305">
              <w:rPr>
                <w:rFonts w:ascii="Times New Roman" w:hAnsi="Times New Roman"/>
                <w:sz w:val="24"/>
                <w:szCs w:val="24"/>
                <w:lang w:val="uk-UA"/>
              </w:rPr>
              <w:t>, що працюють з випускниками які готуються до ЗНО. «Психологічні прийоми підтримки учня, та розвиток його здібностей, як запорука успіху».</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Групове консультування  </w:t>
            </w:r>
          </w:p>
          <w:p w:rsidR="006A4354" w:rsidRPr="006B2305" w:rsidRDefault="006A4354" w:rsidP="00254928">
            <w:pPr>
              <w:spacing w:after="0" w:line="240" w:lineRule="auto"/>
              <w:ind w:right="-108"/>
              <w:jc w:val="both"/>
              <w:rPr>
                <w:rFonts w:ascii="Times New Roman" w:hAnsi="Times New Roman"/>
                <w:sz w:val="24"/>
                <w:szCs w:val="24"/>
                <w:lang w:val="uk-UA"/>
              </w:rPr>
            </w:pP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Вчителі</w:t>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r w:rsidRPr="006B2305">
              <w:rPr>
                <w:rFonts w:ascii="Times New Roman" w:hAnsi="Times New Roman"/>
                <w:sz w:val="24"/>
                <w:szCs w:val="24"/>
                <w:lang w:val="uk-UA"/>
              </w:rPr>
              <w:tab/>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7</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грудень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Індивідуальні консультації з учнями за результатами діагностичного обстеження пізнавальних процесів та рівня тривожності</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Індивідуальні консультації</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 випускники</w:t>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10</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w:t>
            </w:r>
          </w:p>
          <w:p w:rsidR="006A4354" w:rsidRPr="006B2305" w:rsidRDefault="006A4354" w:rsidP="00254928">
            <w:pPr>
              <w:spacing w:after="0" w:line="240" w:lineRule="auto"/>
              <w:jc w:val="both"/>
              <w:rPr>
                <w:rFonts w:ascii="Times New Roman" w:hAnsi="Times New Roman"/>
                <w:sz w:val="24"/>
                <w:szCs w:val="24"/>
                <w:lang w:val="uk-UA"/>
              </w:rPr>
            </w:pP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8</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грудень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Виступ на батьківських зборах</w:t>
            </w:r>
            <w:r w:rsidRPr="006B2305">
              <w:rPr>
                <w:rFonts w:ascii="Times New Roman" w:hAnsi="Times New Roman"/>
                <w:sz w:val="24"/>
                <w:szCs w:val="24"/>
                <w:lang w:val="uk-UA"/>
              </w:rPr>
              <w:t>: «Як зберегти фізичне та психологічне здоров’я дітей на шляху до  ЗНО» (гарний відпочинок – запорука ефективної роботи);</w:t>
            </w:r>
          </w:p>
          <w:p w:rsidR="006A4354" w:rsidRPr="006B2305" w:rsidRDefault="006A4354" w:rsidP="00254928">
            <w:pPr>
              <w:spacing w:after="0" w:line="240" w:lineRule="auto"/>
              <w:jc w:val="both"/>
              <w:rPr>
                <w:rFonts w:ascii="Times New Roman" w:hAnsi="Times New Roman"/>
                <w:sz w:val="24"/>
                <w:szCs w:val="24"/>
                <w:lang w:val="uk-UA"/>
              </w:rPr>
            </w:pPr>
            <w:proofErr w:type="spellStart"/>
            <w:r w:rsidRPr="006B2305">
              <w:rPr>
                <w:rFonts w:ascii="Times New Roman" w:hAnsi="Times New Roman"/>
                <w:sz w:val="24"/>
                <w:szCs w:val="24"/>
                <w:lang w:val="uk-UA"/>
              </w:rPr>
              <w:t>.Психологічні</w:t>
            </w:r>
            <w:proofErr w:type="spellEnd"/>
            <w:r w:rsidRPr="006B2305">
              <w:rPr>
                <w:rFonts w:ascii="Times New Roman" w:hAnsi="Times New Roman"/>
                <w:sz w:val="24"/>
                <w:szCs w:val="24"/>
                <w:lang w:val="uk-UA"/>
              </w:rPr>
              <w:t xml:space="preserve"> особливості старшокласника,  про важливість позитивного мікроклімату в родині (відпрацювання навичок саморегуляції).</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Психологічна просвіта </w:t>
            </w: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Групове консультування </w:t>
            </w:r>
          </w:p>
          <w:p w:rsidR="006A4354" w:rsidRPr="006B2305" w:rsidRDefault="006A4354" w:rsidP="00254928">
            <w:pPr>
              <w:spacing w:after="0" w:line="240" w:lineRule="auto"/>
              <w:ind w:right="-108"/>
              <w:jc w:val="both"/>
              <w:rPr>
                <w:rFonts w:ascii="Times New Roman" w:hAnsi="Times New Roman"/>
                <w:sz w:val="24"/>
                <w:szCs w:val="24"/>
                <w:lang w:val="uk-UA"/>
              </w:rPr>
            </w:pP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Батьки</w:t>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1,5</w:t>
            </w: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w:t>
            </w: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Розробка</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9</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січень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 «Психологічний супровід підготовки до ЗНО», або «Вчимося долати стрес» </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proofErr w:type="spellStart"/>
            <w:r w:rsidRPr="006B2305">
              <w:rPr>
                <w:rFonts w:ascii="Times New Roman" w:hAnsi="Times New Roman"/>
                <w:sz w:val="24"/>
                <w:szCs w:val="24"/>
                <w:lang w:val="uk-UA"/>
              </w:rPr>
              <w:t>Тренінгове</w:t>
            </w:r>
            <w:proofErr w:type="spellEnd"/>
            <w:r w:rsidRPr="006B2305">
              <w:rPr>
                <w:rFonts w:ascii="Times New Roman" w:hAnsi="Times New Roman"/>
                <w:sz w:val="24"/>
                <w:szCs w:val="24"/>
                <w:lang w:val="uk-UA"/>
              </w:rPr>
              <w:t xml:space="preserve"> заняття </w:t>
            </w:r>
          </w:p>
        </w:tc>
        <w:tc>
          <w:tcPr>
            <w:tcW w:w="1350" w:type="dxa"/>
          </w:tcPr>
          <w:p w:rsidR="006A4354" w:rsidRPr="006B2305" w:rsidRDefault="006A4354" w:rsidP="00254928">
            <w:pPr>
              <w:spacing w:after="0" w:line="240" w:lineRule="auto"/>
              <w:ind w:right="-108"/>
              <w:jc w:val="both"/>
              <w:rPr>
                <w:rFonts w:ascii="Times New Roman" w:hAnsi="Times New Roman"/>
                <w:sz w:val="28"/>
                <w:szCs w:val="28"/>
                <w:lang w:val="uk-UA"/>
              </w:rPr>
            </w:pPr>
            <w:r w:rsidRPr="006B2305">
              <w:rPr>
                <w:rFonts w:ascii="Times New Roman" w:hAnsi="Times New Roman"/>
                <w:sz w:val="24"/>
                <w:szCs w:val="24"/>
                <w:lang w:val="uk-UA"/>
              </w:rPr>
              <w:t>Вчителі</w:t>
            </w:r>
          </w:p>
        </w:tc>
        <w:tc>
          <w:tcPr>
            <w:tcW w:w="709" w:type="dxa"/>
          </w:tcPr>
          <w:p w:rsidR="006A4354" w:rsidRPr="006B2305" w:rsidRDefault="006A4354" w:rsidP="00254928">
            <w:pPr>
              <w:spacing w:after="0" w:line="240" w:lineRule="auto"/>
              <w:jc w:val="both"/>
              <w:rPr>
                <w:rFonts w:ascii="Times New Roman" w:hAnsi="Times New Roman"/>
                <w:sz w:val="28"/>
                <w:szCs w:val="28"/>
                <w:lang w:val="uk-UA"/>
              </w:rPr>
            </w:pPr>
            <w:r w:rsidRPr="006B2305">
              <w:rPr>
                <w:rFonts w:ascii="Times New Roman" w:hAnsi="Times New Roman"/>
                <w:sz w:val="24"/>
                <w:szCs w:val="24"/>
                <w:lang w:val="uk-UA"/>
              </w:rPr>
              <w:t>1</w:t>
            </w:r>
          </w:p>
        </w:tc>
        <w:tc>
          <w:tcPr>
            <w:tcW w:w="1451" w:type="dxa"/>
          </w:tcPr>
          <w:p w:rsidR="006A4354" w:rsidRPr="006B2305" w:rsidRDefault="006A4354" w:rsidP="00254928">
            <w:pPr>
              <w:spacing w:after="0" w:line="240" w:lineRule="auto"/>
              <w:jc w:val="both"/>
              <w:rPr>
                <w:rFonts w:ascii="Times New Roman" w:hAnsi="Times New Roman"/>
                <w:sz w:val="28"/>
                <w:szCs w:val="28"/>
                <w:lang w:val="uk-UA"/>
              </w:rPr>
            </w:pPr>
            <w:proofErr w:type="spellStart"/>
            <w:r w:rsidRPr="006B2305">
              <w:rPr>
                <w:rFonts w:ascii="Times New Roman" w:hAnsi="Times New Roman"/>
                <w:sz w:val="24"/>
                <w:szCs w:val="24"/>
                <w:lang w:val="uk-UA"/>
              </w:rPr>
              <w:t>Роздатковий</w:t>
            </w:r>
            <w:proofErr w:type="spellEnd"/>
            <w:r w:rsidRPr="006B2305">
              <w:rPr>
                <w:rFonts w:ascii="Times New Roman" w:hAnsi="Times New Roman"/>
                <w:sz w:val="24"/>
                <w:szCs w:val="24"/>
                <w:lang w:val="uk-UA"/>
              </w:rPr>
              <w:t xml:space="preserve"> матеріал</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10</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січень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Практичне заняття</w:t>
            </w:r>
            <w:r w:rsidRPr="006B2305">
              <w:rPr>
                <w:rFonts w:ascii="Times New Roman" w:hAnsi="Times New Roman"/>
                <w:sz w:val="24"/>
                <w:szCs w:val="24"/>
                <w:lang w:val="uk-UA"/>
              </w:rPr>
              <w:t xml:space="preserve"> з учнями з оволодіння  техніками для активізації та концентрації уваги у стресових ситуаціях</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Розвивальне заняття </w:t>
            </w:r>
          </w:p>
          <w:p w:rsidR="006A4354" w:rsidRPr="006B2305" w:rsidRDefault="006A4354" w:rsidP="00254928">
            <w:pPr>
              <w:spacing w:after="0" w:line="240" w:lineRule="auto"/>
              <w:ind w:right="-108"/>
              <w:jc w:val="both"/>
              <w:rPr>
                <w:rFonts w:ascii="Times New Roman" w:hAnsi="Times New Roman"/>
                <w:sz w:val="24"/>
                <w:szCs w:val="24"/>
                <w:lang w:val="uk-UA"/>
              </w:rPr>
            </w:pP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 випускники</w:t>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1,5</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Формування реалістичної картини</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11</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січень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Батьківський всеобуч.</w:t>
            </w:r>
            <w:r w:rsidRPr="006B2305">
              <w:rPr>
                <w:rFonts w:ascii="Times New Roman" w:hAnsi="Times New Roman"/>
                <w:sz w:val="24"/>
                <w:szCs w:val="24"/>
                <w:lang w:val="uk-UA"/>
              </w:rPr>
              <w:t xml:space="preserve"> Підвищення обізнаності батьків. «Допомога батьків у період підготовки дитини до  ЗНО», або «Стрес? Разом ми непереможні» (робота в парі з дитиною для подолання стресу)</w:t>
            </w:r>
            <w:r w:rsidRPr="006B2305">
              <w:rPr>
                <w:rFonts w:ascii="Times New Roman" w:hAnsi="Times New Roman"/>
                <w:sz w:val="24"/>
                <w:szCs w:val="24"/>
                <w:lang w:val="uk-UA"/>
              </w:rPr>
              <w:tab/>
            </w:r>
          </w:p>
        </w:tc>
        <w:tc>
          <w:tcPr>
            <w:tcW w:w="156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Консультування з елементами тренінгу</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Батьки</w:t>
            </w:r>
            <w:r w:rsidRPr="006B2305">
              <w:rPr>
                <w:rFonts w:ascii="Times New Roman" w:hAnsi="Times New Roman"/>
                <w:sz w:val="24"/>
                <w:szCs w:val="24"/>
                <w:lang w:val="uk-UA"/>
              </w:rPr>
              <w:tab/>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1,5</w:t>
            </w:r>
          </w:p>
        </w:tc>
        <w:tc>
          <w:tcPr>
            <w:tcW w:w="1451"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Надання рекомендацій для батьків</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12</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січень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Година психолога</w:t>
            </w:r>
            <w:r w:rsidRPr="006B2305">
              <w:rPr>
                <w:rFonts w:ascii="Times New Roman" w:hAnsi="Times New Roman"/>
                <w:sz w:val="24"/>
                <w:szCs w:val="24"/>
                <w:lang w:val="uk-UA"/>
              </w:rPr>
              <w:t xml:space="preserve"> для старшокласників</w:t>
            </w: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«Стрес – його плюси і мінуси»</w:t>
            </w:r>
          </w:p>
        </w:tc>
        <w:tc>
          <w:tcPr>
            <w:tcW w:w="1560" w:type="dxa"/>
          </w:tcPr>
          <w:p w:rsidR="006A4354" w:rsidRPr="006B2305" w:rsidRDefault="006A4354" w:rsidP="00254928">
            <w:pPr>
              <w:spacing w:after="0" w:line="240" w:lineRule="auto"/>
              <w:ind w:right="-108"/>
              <w:jc w:val="both"/>
              <w:rPr>
                <w:rFonts w:ascii="Times New Roman" w:hAnsi="Times New Roman"/>
                <w:sz w:val="28"/>
                <w:szCs w:val="28"/>
                <w:lang w:val="uk-UA"/>
              </w:rPr>
            </w:pPr>
            <w:r w:rsidRPr="006B2305">
              <w:rPr>
                <w:rFonts w:ascii="Times New Roman" w:hAnsi="Times New Roman"/>
                <w:sz w:val="24"/>
                <w:szCs w:val="24"/>
                <w:lang w:val="uk-UA"/>
              </w:rPr>
              <w:t>Психологічна просвіта</w:t>
            </w:r>
          </w:p>
        </w:tc>
        <w:tc>
          <w:tcPr>
            <w:tcW w:w="1350" w:type="dxa"/>
          </w:tcPr>
          <w:p w:rsidR="006A4354" w:rsidRPr="006B2305" w:rsidRDefault="006A4354" w:rsidP="00254928">
            <w:pPr>
              <w:spacing w:after="0" w:line="240" w:lineRule="auto"/>
              <w:ind w:right="-108"/>
              <w:jc w:val="both"/>
              <w:rPr>
                <w:rFonts w:ascii="Times New Roman" w:hAnsi="Times New Roman"/>
                <w:sz w:val="28"/>
                <w:szCs w:val="28"/>
                <w:lang w:val="uk-UA"/>
              </w:rPr>
            </w:pPr>
            <w:r w:rsidRPr="006B2305">
              <w:rPr>
                <w:rFonts w:ascii="Times New Roman" w:hAnsi="Times New Roman"/>
                <w:sz w:val="24"/>
                <w:szCs w:val="24"/>
                <w:lang w:val="uk-UA"/>
              </w:rPr>
              <w:t>Учні - випускники</w:t>
            </w:r>
          </w:p>
        </w:tc>
        <w:tc>
          <w:tcPr>
            <w:tcW w:w="709" w:type="dxa"/>
          </w:tcPr>
          <w:p w:rsidR="006A4354" w:rsidRPr="006B2305" w:rsidRDefault="006A4354" w:rsidP="00254928">
            <w:pPr>
              <w:spacing w:after="0" w:line="240" w:lineRule="auto"/>
              <w:jc w:val="both"/>
              <w:rPr>
                <w:rFonts w:ascii="Times New Roman" w:hAnsi="Times New Roman"/>
                <w:sz w:val="28"/>
                <w:szCs w:val="28"/>
                <w:lang w:val="uk-UA"/>
              </w:rPr>
            </w:pPr>
            <w:r w:rsidRPr="006B2305">
              <w:rPr>
                <w:rFonts w:ascii="Times New Roman" w:hAnsi="Times New Roman"/>
                <w:sz w:val="24"/>
                <w:szCs w:val="24"/>
                <w:lang w:val="uk-UA"/>
              </w:rPr>
              <w:t>1</w:t>
            </w:r>
          </w:p>
        </w:tc>
        <w:tc>
          <w:tcPr>
            <w:tcW w:w="1451" w:type="dxa"/>
          </w:tcPr>
          <w:p w:rsidR="006A4354" w:rsidRPr="006B2305" w:rsidRDefault="006A4354" w:rsidP="00254928">
            <w:pPr>
              <w:spacing w:after="0" w:line="240" w:lineRule="auto"/>
              <w:ind w:right="-108"/>
              <w:jc w:val="both"/>
              <w:rPr>
                <w:rFonts w:ascii="Times New Roman" w:hAnsi="Times New Roman"/>
                <w:sz w:val="28"/>
                <w:szCs w:val="28"/>
                <w:lang w:val="uk-UA"/>
              </w:rPr>
            </w:pPr>
            <w:r w:rsidRPr="006B2305">
              <w:rPr>
                <w:rFonts w:ascii="Times New Roman" w:hAnsi="Times New Roman"/>
                <w:sz w:val="24"/>
                <w:szCs w:val="24"/>
                <w:lang w:val="uk-UA"/>
              </w:rPr>
              <w:t>Надання рекомендацій</w:t>
            </w:r>
          </w:p>
        </w:tc>
      </w:tr>
      <w:tr w:rsidR="006A4354" w:rsidRPr="006B2305" w:rsidTr="00254928">
        <w:trPr>
          <w:cantSplit/>
          <w:trHeight w:val="1178"/>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13</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8"/>
                <w:szCs w:val="28"/>
                <w:lang w:val="uk-UA"/>
              </w:rPr>
            </w:pPr>
            <w:r>
              <w:rPr>
                <w:rFonts w:ascii="Times New Roman" w:hAnsi="Times New Roman"/>
                <w:sz w:val="24"/>
                <w:szCs w:val="24"/>
                <w:lang w:val="uk-UA"/>
              </w:rPr>
              <w:t>лютий</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Семінар для педагогів</w:t>
            </w:r>
            <w:r w:rsidRPr="006B2305">
              <w:rPr>
                <w:rFonts w:ascii="Times New Roman" w:hAnsi="Times New Roman"/>
                <w:sz w:val="24"/>
                <w:szCs w:val="24"/>
                <w:lang w:val="uk-UA"/>
              </w:rPr>
              <w:t xml:space="preserve"> «Стратегії підтримки учнів різних груп в процесі підготовки та підчас проходження ними ЗНО».</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Психологічна просвіта</w:t>
            </w:r>
            <w:r w:rsidRPr="006B2305">
              <w:rPr>
                <w:sz w:val="24"/>
                <w:szCs w:val="24"/>
              </w:rPr>
              <w:t xml:space="preserve"> </w:t>
            </w:r>
          </w:p>
          <w:p w:rsidR="006A4354" w:rsidRPr="006B2305" w:rsidRDefault="006A4354" w:rsidP="00254928">
            <w:pPr>
              <w:spacing w:after="0" w:line="240" w:lineRule="auto"/>
              <w:ind w:right="-108"/>
              <w:jc w:val="both"/>
              <w:rPr>
                <w:rFonts w:ascii="Times New Roman" w:hAnsi="Times New Roman"/>
                <w:sz w:val="24"/>
                <w:szCs w:val="24"/>
                <w:lang w:val="uk-UA"/>
              </w:rPr>
            </w:pP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en-US"/>
              </w:rPr>
            </w:pPr>
            <w:r w:rsidRPr="006B2305">
              <w:rPr>
                <w:rFonts w:ascii="Times New Roman" w:hAnsi="Times New Roman"/>
                <w:sz w:val="24"/>
                <w:szCs w:val="24"/>
                <w:lang w:val="uk-UA"/>
              </w:rPr>
              <w:t>Класні керівники випускних класів</w:t>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Надання рекомендацій</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14</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лютий</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Психокорекція емоційного стану перед ЗНО. Особистісні труднощі. Зняття рівня тривоги до оптимального, формування адекватних установок;</w:t>
            </w: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i/>
                <w:sz w:val="24"/>
                <w:szCs w:val="24"/>
                <w:lang w:val="uk-UA"/>
              </w:rPr>
            </w:pPr>
            <w:r w:rsidRPr="006B2305">
              <w:rPr>
                <w:rFonts w:ascii="Times New Roman" w:hAnsi="Times New Roman"/>
                <w:i/>
                <w:sz w:val="24"/>
                <w:szCs w:val="24"/>
                <w:lang w:val="uk-UA"/>
              </w:rPr>
              <w:t>Розробка проекту-презентації</w:t>
            </w: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«Я здам ЗНО на високі бали або коли здійснюються мрії» (презентація-колаж).</w:t>
            </w:r>
          </w:p>
          <w:p w:rsidR="006A4354" w:rsidRPr="006B2305" w:rsidRDefault="006A4354" w:rsidP="00254928">
            <w:pPr>
              <w:spacing w:after="0" w:line="240" w:lineRule="auto"/>
              <w:jc w:val="both"/>
              <w:rPr>
                <w:rFonts w:ascii="Times New Roman" w:hAnsi="Times New Roman"/>
                <w:i/>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Година психолога</w:t>
            </w:r>
            <w:r w:rsidRPr="006B2305">
              <w:rPr>
                <w:rFonts w:ascii="Times New Roman" w:hAnsi="Times New Roman"/>
                <w:sz w:val="24"/>
                <w:szCs w:val="24"/>
                <w:lang w:val="uk-UA"/>
              </w:rPr>
              <w:t xml:space="preserve"> «Пробне ЗНО – шлях подолання тривоги» Гра-імітація «Я на ЗНО»</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proofErr w:type="spellStart"/>
            <w:r w:rsidRPr="006B2305">
              <w:rPr>
                <w:rFonts w:ascii="Times New Roman" w:hAnsi="Times New Roman"/>
                <w:sz w:val="24"/>
                <w:szCs w:val="24"/>
                <w:lang w:val="uk-UA"/>
              </w:rPr>
              <w:t>Корекційно-розвивальне</w:t>
            </w:r>
            <w:proofErr w:type="spellEnd"/>
            <w:r w:rsidRPr="006B2305">
              <w:rPr>
                <w:rFonts w:ascii="Times New Roman" w:hAnsi="Times New Roman"/>
                <w:sz w:val="24"/>
                <w:szCs w:val="24"/>
                <w:lang w:val="uk-UA"/>
              </w:rPr>
              <w:t xml:space="preserve"> групове заняття</w:t>
            </w: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Психологічна просвіта</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Учні-випускники </w:t>
            </w: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w:t>
            </w: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Формування необхідних  навичок </w:t>
            </w: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Презентація, розробка</w:t>
            </w:r>
          </w:p>
        </w:tc>
      </w:tr>
      <w:tr w:rsidR="006A4354" w:rsidRPr="006B2305" w:rsidTr="00254928">
        <w:trPr>
          <w:cantSplit/>
          <w:trHeight w:val="1699"/>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lastRenderedPageBreak/>
              <w:t>15</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 xml:space="preserve">Тренінг </w:t>
            </w:r>
            <w:r w:rsidRPr="006B2305">
              <w:rPr>
                <w:rFonts w:ascii="Times New Roman" w:hAnsi="Times New Roman"/>
                <w:sz w:val="24"/>
                <w:szCs w:val="24"/>
                <w:lang w:val="uk-UA"/>
              </w:rPr>
              <w:t>«Психологічна підтримка дитини в період підготовки до ЗНО» (психологія налаштування: дихальні вправи; вправи на зняття м'язових затисків, нервово-психічної напруги,</w:t>
            </w:r>
            <w:r w:rsidRPr="006B2305">
              <w:rPr>
                <w:lang w:val="uk-UA"/>
              </w:rPr>
              <w:t xml:space="preserve"> </w:t>
            </w:r>
            <w:r w:rsidRPr="006B2305">
              <w:rPr>
                <w:rFonts w:ascii="Times New Roman" w:hAnsi="Times New Roman"/>
                <w:sz w:val="24"/>
                <w:szCs w:val="24"/>
                <w:lang w:val="uk-UA"/>
              </w:rPr>
              <w:t>релаксація та вправи з елементами самонавіювання (афірмації))</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Розвивальне заняття </w:t>
            </w:r>
          </w:p>
          <w:p w:rsidR="006A4354" w:rsidRPr="006B2305" w:rsidRDefault="006A4354" w:rsidP="00254928">
            <w:pPr>
              <w:spacing w:after="0" w:line="240" w:lineRule="auto"/>
              <w:ind w:right="-108"/>
              <w:jc w:val="both"/>
              <w:rPr>
                <w:rFonts w:ascii="Times New Roman" w:hAnsi="Times New Roman"/>
                <w:sz w:val="24"/>
                <w:szCs w:val="24"/>
                <w:lang w:val="uk-UA"/>
              </w:rPr>
            </w:pP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Батьки</w:t>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Формування необхідних  навичок</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16</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березень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Психолого-педагогічний семінар</w:t>
            </w:r>
            <w:r w:rsidRPr="006B2305">
              <w:rPr>
                <w:rFonts w:ascii="Times New Roman" w:hAnsi="Times New Roman"/>
                <w:sz w:val="24"/>
                <w:szCs w:val="24"/>
                <w:lang w:val="uk-UA"/>
              </w:rPr>
              <w:t xml:space="preserve"> «Психологічні аспекти підготовки 11-класників до успішного проходження  ЗНО»</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Психологічна просвіта</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Вчителі</w:t>
            </w:r>
          </w:p>
        </w:tc>
        <w:tc>
          <w:tcPr>
            <w:tcW w:w="709" w:type="dxa"/>
          </w:tcPr>
          <w:p w:rsidR="006A4354" w:rsidRPr="006B2305" w:rsidRDefault="006A4354" w:rsidP="00254928">
            <w:pPr>
              <w:spacing w:after="0" w:line="240" w:lineRule="auto"/>
              <w:rPr>
                <w:rFonts w:ascii="Times New Roman" w:hAnsi="Times New Roman"/>
                <w:sz w:val="24"/>
                <w:szCs w:val="24"/>
                <w:lang w:val="uk-UA"/>
              </w:rPr>
            </w:pPr>
            <w:r w:rsidRPr="006B2305">
              <w:rPr>
                <w:rFonts w:ascii="Times New Roman" w:hAnsi="Times New Roman"/>
                <w:sz w:val="24"/>
                <w:szCs w:val="24"/>
                <w:lang w:val="uk-UA"/>
              </w:rPr>
              <w:t>1,5</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17</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8"/>
                <w:szCs w:val="28"/>
                <w:lang w:val="uk-UA"/>
              </w:rPr>
            </w:pPr>
            <w:r w:rsidRPr="006B2305">
              <w:rPr>
                <w:rFonts w:ascii="Times New Roman" w:hAnsi="Times New Roman"/>
                <w:sz w:val="24"/>
                <w:szCs w:val="24"/>
                <w:lang w:val="uk-UA"/>
              </w:rPr>
              <w:t>березень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 xml:space="preserve">Тренінг </w:t>
            </w:r>
            <w:r w:rsidRPr="006B2305">
              <w:rPr>
                <w:rFonts w:ascii="Times New Roman" w:hAnsi="Times New Roman"/>
                <w:sz w:val="24"/>
                <w:szCs w:val="24"/>
                <w:lang w:val="uk-UA"/>
              </w:rPr>
              <w:t>«Не хвилюйтесь – у вас екзамени». Практичне заняття з оволодіння  методами релаксації з метою зниження емоційного напруження в період  підвищеного навчального навантаження.</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proofErr w:type="spellStart"/>
            <w:r w:rsidRPr="006B2305">
              <w:rPr>
                <w:rFonts w:ascii="Times New Roman" w:hAnsi="Times New Roman"/>
                <w:sz w:val="24"/>
                <w:szCs w:val="24"/>
                <w:lang w:val="uk-UA"/>
              </w:rPr>
              <w:t>Корекційно</w:t>
            </w:r>
            <w:proofErr w:type="spellEnd"/>
            <w:r w:rsidRPr="006B2305">
              <w:rPr>
                <w:rFonts w:ascii="Times New Roman" w:hAnsi="Times New Roman"/>
                <w:sz w:val="24"/>
                <w:szCs w:val="24"/>
                <w:lang w:val="uk-UA"/>
              </w:rPr>
              <w:t xml:space="preserve"> - розвивальне заняття </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 випускники</w:t>
            </w:r>
            <w:r w:rsidRPr="006B2305">
              <w:rPr>
                <w:rFonts w:ascii="Times New Roman" w:hAnsi="Times New Roman"/>
                <w:sz w:val="24"/>
                <w:szCs w:val="24"/>
                <w:lang w:val="uk-UA"/>
              </w:rPr>
              <w:tab/>
            </w:r>
          </w:p>
          <w:p w:rsidR="006A4354" w:rsidRPr="006B2305" w:rsidRDefault="006A4354" w:rsidP="00254928">
            <w:pPr>
              <w:spacing w:after="0" w:line="240" w:lineRule="auto"/>
              <w:ind w:right="-108"/>
              <w:jc w:val="both"/>
              <w:rPr>
                <w:rFonts w:ascii="Times New Roman" w:hAnsi="Times New Roman"/>
                <w:sz w:val="24"/>
                <w:szCs w:val="24"/>
                <w:lang w:val="uk-UA"/>
              </w:rPr>
            </w:pPr>
          </w:p>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ab/>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w:t>
            </w: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p w:rsidR="006A4354" w:rsidRPr="006B2305" w:rsidRDefault="006A4354" w:rsidP="00254928">
            <w:pPr>
              <w:spacing w:after="0" w:line="240" w:lineRule="auto"/>
              <w:jc w:val="both"/>
              <w:rPr>
                <w:rFonts w:ascii="Times New Roman" w:hAnsi="Times New Roman"/>
                <w:sz w:val="24"/>
                <w:szCs w:val="24"/>
                <w:lang w:val="uk-UA"/>
              </w:rPr>
            </w:pP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Формування необхідних  навичок</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18</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березень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Лекція-бесіда:</w:t>
            </w:r>
            <w:r w:rsidRPr="006B2305">
              <w:rPr>
                <w:rFonts w:ascii="Times New Roman" w:hAnsi="Times New Roman"/>
                <w:sz w:val="24"/>
                <w:szCs w:val="24"/>
                <w:lang w:val="uk-UA"/>
              </w:rPr>
              <w:t xml:space="preserve"> «Режим підготовки випускників до ЗНО – останні штрихи»</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Психологічна просвіта</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Батьки та вчителі</w:t>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1 </w:t>
            </w:r>
          </w:p>
        </w:tc>
        <w:tc>
          <w:tcPr>
            <w:tcW w:w="1451"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Надання рекомендацій</w:t>
            </w:r>
          </w:p>
        </w:tc>
      </w:tr>
      <w:tr w:rsidR="006A4354" w:rsidRPr="006B2305" w:rsidTr="00254928">
        <w:trPr>
          <w:cantSplit/>
          <w:trHeight w:val="1226"/>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19</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8"/>
                <w:szCs w:val="28"/>
                <w:lang w:val="uk-UA"/>
              </w:rPr>
            </w:pPr>
            <w:r w:rsidRPr="006B2305">
              <w:rPr>
                <w:rFonts w:ascii="Times New Roman" w:hAnsi="Times New Roman"/>
                <w:sz w:val="24"/>
                <w:szCs w:val="24"/>
                <w:lang w:val="uk-UA"/>
              </w:rPr>
              <w:t>березень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Індивідуальні консультації учнів  за результатами діагностики особливостей емоційної сфери та рівня </w:t>
            </w:r>
            <w:proofErr w:type="spellStart"/>
            <w:r w:rsidRPr="006B2305">
              <w:rPr>
                <w:rFonts w:ascii="Times New Roman" w:hAnsi="Times New Roman"/>
                <w:sz w:val="24"/>
                <w:szCs w:val="24"/>
                <w:lang w:val="uk-UA"/>
              </w:rPr>
              <w:t>стресостійкості</w:t>
            </w:r>
            <w:proofErr w:type="spellEnd"/>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Психологічне консультування</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 випускники</w:t>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1,5/1</w:t>
            </w:r>
          </w:p>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(10)</w:t>
            </w:r>
          </w:p>
        </w:tc>
        <w:tc>
          <w:tcPr>
            <w:tcW w:w="1451"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Протоколи консультацій, рекомендації</w:t>
            </w:r>
          </w:p>
        </w:tc>
      </w:tr>
      <w:tr w:rsidR="006A4354" w:rsidRPr="006B2305" w:rsidTr="00254928">
        <w:trPr>
          <w:cantSplit/>
          <w:trHeight w:val="1222"/>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20</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квітень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«Класний керівник пліч о пліч з своїми учнями»</w:t>
            </w:r>
            <w:r w:rsidRPr="006B2305">
              <w:rPr>
                <w:rFonts w:ascii="Times New Roman" w:hAnsi="Times New Roman"/>
                <w:sz w:val="24"/>
                <w:szCs w:val="24"/>
                <w:lang w:val="uk-UA"/>
              </w:rPr>
              <w:tab/>
              <w:t xml:space="preserve"> (як розвантажити випускника)</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Психологічне консультування</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Класні керівники випускних класів</w:t>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Психологічні рекомендації</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21</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квітень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Випуск інформаційного бюлетеня «Аутотренінг — як почати мислити позитивно»; виготовлення буклетів-пам'яток «Як  опанувати себе під час ЗНО: поради психолога»</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Творче заняття</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 випускники</w:t>
            </w:r>
            <w:r w:rsidRPr="006B2305">
              <w:rPr>
                <w:rFonts w:ascii="Times New Roman" w:hAnsi="Times New Roman"/>
                <w:sz w:val="24"/>
                <w:szCs w:val="24"/>
                <w:lang w:val="uk-UA"/>
              </w:rPr>
              <w:tab/>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Розробка</w:t>
            </w:r>
          </w:p>
        </w:tc>
      </w:tr>
      <w:tr w:rsidR="006A4354" w:rsidRPr="006B2305" w:rsidTr="00254928">
        <w:trPr>
          <w:cantSplit/>
          <w:trHeight w:val="1197"/>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22</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8"/>
                <w:szCs w:val="28"/>
                <w:lang w:val="uk-UA"/>
              </w:rPr>
            </w:pPr>
            <w:r w:rsidRPr="006B2305">
              <w:rPr>
                <w:rFonts w:ascii="Times New Roman" w:hAnsi="Times New Roman"/>
                <w:sz w:val="24"/>
                <w:szCs w:val="24"/>
                <w:lang w:val="uk-UA"/>
              </w:rPr>
              <w:t>квітень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Групове заняття</w:t>
            </w:r>
            <w:r w:rsidRPr="006B2305">
              <w:rPr>
                <w:rFonts w:ascii="Times New Roman" w:hAnsi="Times New Roman"/>
                <w:sz w:val="24"/>
                <w:szCs w:val="24"/>
                <w:lang w:val="uk-UA"/>
              </w:rPr>
              <w:t xml:space="preserve">  з використанням вправ на активізацію внутрішніх ресурсів та оволодіння техніками самоконтролю в стресовій ситуації</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Розвивальне заняття</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 випускники</w:t>
            </w:r>
            <w:r w:rsidRPr="006B2305">
              <w:rPr>
                <w:rFonts w:ascii="Times New Roman" w:hAnsi="Times New Roman"/>
                <w:sz w:val="24"/>
                <w:szCs w:val="24"/>
                <w:lang w:val="uk-UA"/>
              </w:rPr>
              <w:tab/>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1,5</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Формування  навичок</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23</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травень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 </w:t>
            </w:r>
            <w:r w:rsidRPr="006B2305">
              <w:rPr>
                <w:rFonts w:ascii="Times New Roman" w:hAnsi="Times New Roman"/>
                <w:i/>
                <w:sz w:val="24"/>
                <w:szCs w:val="24"/>
                <w:lang w:val="uk-UA"/>
              </w:rPr>
              <w:t>Лекція-консультація</w:t>
            </w:r>
            <w:r w:rsidRPr="006B2305">
              <w:rPr>
                <w:rFonts w:ascii="Times New Roman" w:hAnsi="Times New Roman"/>
                <w:sz w:val="24"/>
                <w:szCs w:val="24"/>
                <w:lang w:val="uk-UA"/>
              </w:rPr>
              <w:t>: «Не такий страшний чорт, як його малюють» Проведення зустрічі з колишніми випускниками та інструкторами ЗНО</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Консультування </w:t>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Батьки, вчителі,     </w:t>
            </w:r>
          </w:p>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учні </w:t>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 та рекомендації.</w:t>
            </w:r>
          </w:p>
        </w:tc>
      </w:tr>
      <w:tr w:rsidR="006A4354" w:rsidRPr="006B2305" w:rsidTr="00254928">
        <w:trPr>
          <w:cantSplit/>
          <w:trHeight w:val="1134"/>
        </w:trPr>
        <w:tc>
          <w:tcPr>
            <w:tcW w:w="478"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24</w:t>
            </w:r>
          </w:p>
        </w:tc>
        <w:tc>
          <w:tcPr>
            <w:tcW w:w="710" w:type="dxa"/>
            <w:textDirection w:val="btLr"/>
          </w:tcPr>
          <w:p w:rsidR="006A4354" w:rsidRPr="006B2305" w:rsidRDefault="006A4354" w:rsidP="0025492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травень</w:t>
            </w:r>
          </w:p>
        </w:tc>
        <w:tc>
          <w:tcPr>
            <w:tcW w:w="4320"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Година психолога</w:t>
            </w:r>
            <w:r w:rsidRPr="006B2305">
              <w:rPr>
                <w:rFonts w:ascii="Times New Roman" w:hAnsi="Times New Roman"/>
                <w:sz w:val="24"/>
                <w:szCs w:val="24"/>
                <w:lang w:val="uk-UA"/>
              </w:rPr>
              <w:t xml:space="preserve"> “Особливості проведення ЗНО та правила поведінки під час складання тесту”</w:t>
            </w:r>
          </w:p>
        </w:tc>
        <w:tc>
          <w:tcPr>
            <w:tcW w:w="156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Психологічна просвіта</w:t>
            </w:r>
            <w:r w:rsidRPr="006B2305">
              <w:rPr>
                <w:rFonts w:ascii="Times New Roman" w:hAnsi="Times New Roman"/>
                <w:sz w:val="24"/>
                <w:szCs w:val="24"/>
                <w:lang w:val="uk-UA"/>
              </w:rPr>
              <w:tab/>
            </w:r>
            <w:r w:rsidRPr="006B2305">
              <w:rPr>
                <w:rFonts w:ascii="Times New Roman" w:hAnsi="Times New Roman"/>
                <w:sz w:val="24"/>
                <w:szCs w:val="24"/>
                <w:lang w:val="uk-UA"/>
              </w:rPr>
              <w:tab/>
            </w:r>
          </w:p>
        </w:tc>
        <w:tc>
          <w:tcPr>
            <w:tcW w:w="1350" w:type="dxa"/>
          </w:tcPr>
          <w:p w:rsidR="006A4354" w:rsidRPr="006B2305" w:rsidRDefault="006A4354" w:rsidP="0025492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11 класів</w:t>
            </w:r>
            <w:r w:rsidRPr="006B2305">
              <w:rPr>
                <w:rFonts w:ascii="Times New Roman" w:hAnsi="Times New Roman"/>
                <w:sz w:val="24"/>
                <w:szCs w:val="24"/>
                <w:lang w:val="uk-UA"/>
              </w:rPr>
              <w:tab/>
            </w:r>
          </w:p>
        </w:tc>
        <w:tc>
          <w:tcPr>
            <w:tcW w:w="709"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6A4354" w:rsidRPr="006B2305" w:rsidRDefault="006A4354" w:rsidP="0025492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Розробка</w:t>
            </w:r>
          </w:p>
        </w:tc>
      </w:tr>
    </w:tbl>
    <w:p w:rsidR="006A4354" w:rsidRDefault="006A4354" w:rsidP="006A4354">
      <w:pPr>
        <w:spacing w:after="0" w:line="240" w:lineRule="auto"/>
        <w:jc w:val="both"/>
        <w:rPr>
          <w:rFonts w:ascii="Times New Roman" w:hAnsi="Times New Roman"/>
          <w:sz w:val="28"/>
          <w:szCs w:val="28"/>
          <w:lang w:val="uk-UA"/>
        </w:rPr>
      </w:pPr>
    </w:p>
    <w:p w:rsidR="006A4354" w:rsidRDefault="006A4354" w:rsidP="006A4354">
      <w:pPr>
        <w:spacing w:after="0" w:line="240" w:lineRule="auto"/>
        <w:jc w:val="both"/>
        <w:rPr>
          <w:rFonts w:ascii="Times New Roman" w:hAnsi="Times New Roman"/>
          <w:b/>
          <w:sz w:val="28"/>
          <w:szCs w:val="28"/>
          <w:lang w:val="uk-UA"/>
        </w:rPr>
      </w:pPr>
    </w:p>
    <w:p w:rsidR="006A4354" w:rsidRDefault="006A4354" w:rsidP="006A4354">
      <w:pPr>
        <w:spacing w:after="0" w:line="240" w:lineRule="auto"/>
        <w:jc w:val="both"/>
        <w:rPr>
          <w:rFonts w:ascii="Times New Roman" w:hAnsi="Times New Roman"/>
          <w:b/>
          <w:sz w:val="28"/>
          <w:szCs w:val="28"/>
          <w:lang w:val="uk-UA"/>
        </w:rPr>
      </w:pPr>
    </w:p>
    <w:p w:rsidR="006A4354" w:rsidRPr="00363373" w:rsidRDefault="006A4354" w:rsidP="006A4354">
      <w:pPr>
        <w:spacing w:after="0" w:line="240" w:lineRule="auto"/>
        <w:jc w:val="both"/>
        <w:rPr>
          <w:rFonts w:ascii="Times New Roman" w:hAnsi="Times New Roman"/>
          <w:b/>
          <w:sz w:val="28"/>
          <w:szCs w:val="28"/>
          <w:lang w:val="uk-UA"/>
        </w:rPr>
      </w:pPr>
      <w:r w:rsidRPr="00363373">
        <w:rPr>
          <w:rFonts w:ascii="Times New Roman" w:hAnsi="Times New Roman"/>
          <w:b/>
          <w:sz w:val="28"/>
          <w:szCs w:val="28"/>
          <w:lang w:val="uk-UA"/>
        </w:rPr>
        <w:t xml:space="preserve">Завідувач НМЦППСР                                                                        </w:t>
      </w:r>
      <w:proofErr w:type="spellStart"/>
      <w:r w:rsidRPr="00363373">
        <w:rPr>
          <w:rFonts w:ascii="Times New Roman" w:hAnsi="Times New Roman"/>
          <w:b/>
          <w:sz w:val="28"/>
          <w:szCs w:val="28"/>
          <w:lang w:val="uk-UA"/>
        </w:rPr>
        <w:t>Романовська</w:t>
      </w:r>
      <w:proofErr w:type="spellEnd"/>
      <w:r w:rsidRPr="00363373">
        <w:rPr>
          <w:rFonts w:ascii="Times New Roman" w:hAnsi="Times New Roman"/>
          <w:b/>
          <w:sz w:val="28"/>
          <w:szCs w:val="28"/>
          <w:lang w:val="uk-UA"/>
        </w:rPr>
        <w:t xml:space="preserve"> Д.Д.</w:t>
      </w:r>
    </w:p>
    <w:p w:rsidR="00BC5B21" w:rsidRPr="006A4354" w:rsidRDefault="00BC5B21">
      <w:pPr>
        <w:rPr>
          <w:lang w:val="uk-UA"/>
        </w:rPr>
      </w:pPr>
    </w:p>
    <w:sectPr w:rsidR="00BC5B21" w:rsidRPr="006A4354" w:rsidSect="00176F18">
      <w:pgSz w:w="11906" w:h="16838"/>
      <w:pgMar w:top="426" w:right="680" w:bottom="426"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lin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354"/>
    <w:rsid w:val="00012E05"/>
    <w:rsid w:val="00020CC4"/>
    <w:rsid w:val="00037FC0"/>
    <w:rsid w:val="0004246F"/>
    <w:rsid w:val="00044C18"/>
    <w:rsid w:val="0004518B"/>
    <w:rsid w:val="00061A3F"/>
    <w:rsid w:val="00070AB0"/>
    <w:rsid w:val="0007151A"/>
    <w:rsid w:val="00077C21"/>
    <w:rsid w:val="000A3E97"/>
    <w:rsid w:val="000A7F31"/>
    <w:rsid w:val="000B6DC0"/>
    <w:rsid w:val="000C4797"/>
    <w:rsid w:val="000C47E1"/>
    <w:rsid w:val="000D4199"/>
    <w:rsid w:val="000D5828"/>
    <w:rsid w:val="000E3997"/>
    <w:rsid w:val="000F6091"/>
    <w:rsid w:val="00102993"/>
    <w:rsid w:val="001128A1"/>
    <w:rsid w:val="00114A64"/>
    <w:rsid w:val="00114F8C"/>
    <w:rsid w:val="00117C85"/>
    <w:rsid w:val="001211B6"/>
    <w:rsid w:val="00123938"/>
    <w:rsid w:val="0013491A"/>
    <w:rsid w:val="00155B07"/>
    <w:rsid w:val="001628F7"/>
    <w:rsid w:val="0017179E"/>
    <w:rsid w:val="00176F18"/>
    <w:rsid w:val="00184D59"/>
    <w:rsid w:val="001C2FF6"/>
    <w:rsid w:val="001E58B7"/>
    <w:rsid w:val="001E5AB3"/>
    <w:rsid w:val="001F17D3"/>
    <w:rsid w:val="001F3956"/>
    <w:rsid w:val="002003D4"/>
    <w:rsid w:val="00201887"/>
    <w:rsid w:val="002079F8"/>
    <w:rsid w:val="00212D2C"/>
    <w:rsid w:val="00221929"/>
    <w:rsid w:val="00224244"/>
    <w:rsid w:val="0025040C"/>
    <w:rsid w:val="00257EA2"/>
    <w:rsid w:val="002969EF"/>
    <w:rsid w:val="002A520D"/>
    <w:rsid w:val="002B5C2D"/>
    <w:rsid w:val="002B6792"/>
    <w:rsid w:val="002D29F6"/>
    <w:rsid w:val="002D7DCD"/>
    <w:rsid w:val="002E5BF3"/>
    <w:rsid w:val="002F0889"/>
    <w:rsid w:val="002F0FF4"/>
    <w:rsid w:val="002F13FE"/>
    <w:rsid w:val="00301406"/>
    <w:rsid w:val="00307FE8"/>
    <w:rsid w:val="00310047"/>
    <w:rsid w:val="00315D37"/>
    <w:rsid w:val="00316585"/>
    <w:rsid w:val="00320D2C"/>
    <w:rsid w:val="003211E9"/>
    <w:rsid w:val="00325F68"/>
    <w:rsid w:val="00334565"/>
    <w:rsid w:val="00346B40"/>
    <w:rsid w:val="003614D9"/>
    <w:rsid w:val="00365295"/>
    <w:rsid w:val="00375055"/>
    <w:rsid w:val="0039434E"/>
    <w:rsid w:val="003A1176"/>
    <w:rsid w:val="003A1E5C"/>
    <w:rsid w:val="003A3A04"/>
    <w:rsid w:val="003A59DB"/>
    <w:rsid w:val="003A688C"/>
    <w:rsid w:val="003B6989"/>
    <w:rsid w:val="003B73E1"/>
    <w:rsid w:val="003C6C01"/>
    <w:rsid w:val="003C795E"/>
    <w:rsid w:val="003E525C"/>
    <w:rsid w:val="00463990"/>
    <w:rsid w:val="00477C1C"/>
    <w:rsid w:val="004A0C21"/>
    <w:rsid w:val="004A1866"/>
    <w:rsid w:val="004C1078"/>
    <w:rsid w:val="004C494C"/>
    <w:rsid w:val="004D12DB"/>
    <w:rsid w:val="004D3035"/>
    <w:rsid w:val="004D777C"/>
    <w:rsid w:val="004E07C2"/>
    <w:rsid w:val="004E190C"/>
    <w:rsid w:val="004F2410"/>
    <w:rsid w:val="00503804"/>
    <w:rsid w:val="0051050C"/>
    <w:rsid w:val="005173B5"/>
    <w:rsid w:val="005209C5"/>
    <w:rsid w:val="00532E8D"/>
    <w:rsid w:val="00544ABE"/>
    <w:rsid w:val="00557A1C"/>
    <w:rsid w:val="0057749C"/>
    <w:rsid w:val="00593A15"/>
    <w:rsid w:val="005A3430"/>
    <w:rsid w:val="005A613E"/>
    <w:rsid w:val="005F5498"/>
    <w:rsid w:val="006078E2"/>
    <w:rsid w:val="00610C2C"/>
    <w:rsid w:val="00627CD2"/>
    <w:rsid w:val="00630676"/>
    <w:rsid w:val="00635074"/>
    <w:rsid w:val="0064418C"/>
    <w:rsid w:val="00651B9A"/>
    <w:rsid w:val="0066790D"/>
    <w:rsid w:val="00671861"/>
    <w:rsid w:val="0068062F"/>
    <w:rsid w:val="00690224"/>
    <w:rsid w:val="00696DAB"/>
    <w:rsid w:val="006A4354"/>
    <w:rsid w:val="006A782B"/>
    <w:rsid w:val="006B54A8"/>
    <w:rsid w:val="006C249E"/>
    <w:rsid w:val="006D109C"/>
    <w:rsid w:val="006D2964"/>
    <w:rsid w:val="006E0AC1"/>
    <w:rsid w:val="006E264D"/>
    <w:rsid w:val="006E35DF"/>
    <w:rsid w:val="006E46E3"/>
    <w:rsid w:val="006E51B0"/>
    <w:rsid w:val="007322CA"/>
    <w:rsid w:val="007500DF"/>
    <w:rsid w:val="0075237D"/>
    <w:rsid w:val="007570DA"/>
    <w:rsid w:val="00757E66"/>
    <w:rsid w:val="00770DC0"/>
    <w:rsid w:val="00772802"/>
    <w:rsid w:val="00777B8E"/>
    <w:rsid w:val="00781AC1"/>
    <w:rsid w:val="00782F4E"/>
    <w:rsid w:val="00786090"/>
    <w:rsid w:val="00793223"/>
    <w:rsid w:val="007953B6"/>
    <w:rsid w:val="007A0123"/>
    <w:rsid w:val="007A2CBF"/>
    <w:rsid w:val="007B293A"/>
    <w:rsid w:val="007C25D1"/>
    <w:rsid w:val="007D13C5"/>
    <w:rsid w:val="007E68F6"/>
    <w:rsid w:val="007F346E"/>
    <w:rsid w:val="0080312D"/>
    <w:rsid w:val="00803FFB"/>
    <w:rsid w:val="00807638"/>
    <w:rsid w:val="00822132"/>
    <w:rsid w:val="00824313"/>
    <w:rsid w:val="00826CBD"/>
    <w:rsid w:val="0084229E"/>
    <w:rsid w:val="0084792A"/>
    <w:rsid w:val="00851FBE"/>
    <w:rsid w:val="008546F0"/>
    <w:rsid w:val="008576C8"/>
    <w:rsid w:val="0085775B"/>
    <w:rsid w:val="008875DD"/>
    <w:rsid w:val="0089053C"/>
    <w:rsid w:val="008A26BB"/>
    <w:rsid w:val="008A5E02"/>
    <w:rsid w:val="008C403C"/>
    <w:rsid w:val="008C48A5"/>
    <w:rsid w:val="008D70B2"/>
    <w:rsid w:val="008F4F3B"/>
    <w:rsid w:val="009074D4"/>
    <w:rsid w:val="0091095D"/>
    <w:rsid w:val="00911AE0"/>
    <w:rsid w:val="0091637B"/>
    <w:rsid w:val="00917AB8"/>
    <w:rsid w:val="0092711E"/>
    <w:rsid w:val="00931176"/>
    <w:rsid w:val="009318C3"/>
    <w:rsid w:val="0093589E"/>
    <w:rsid w:val="0093776C"/>
    <w:rsid w:val="00950068"/>
    <w:rsid w:val="009609D9"/>
    <w:rsid w:val="00965299"/>
    <w:rsid w:val="00970477"/>
    <w:rsid w:val="00970F4E"/>
    <w:rsid w:val="009729E0"/>
    <w:rsid w:val="009865EF"/>
    <w:rsid w:val="009957DD"/>
    <w:rsid w:val="009A041C"/>
    <w:rsid w:val="009A78D3"/>
    <w:rsid w:val="009C0BD4"/>
    <w:rsid w:val="009D49E3"/>
    <w:rsid w:val="009F204A"/>
    <w:rsid w:val="009F2EAE"/>
    <w:rsid w:val="00A17AEB"/>
    <w:rsid w:val="00A20A02"/>
    <w:rsid w:val="00A24CB8"/>
    <w:rsid w:val="00A25AE0"/>
    <w:rsid w:val="00A37B28"/>
    <w:rsid w:val="00A526AC"/>
    <w:rsid w:val="00A60A9D"/>
    <w:rsid w:val="00A87230"/>
    <w:rsid w:val="00AA216D"/>
    <w:rsid w:val="00AB5FA3"/>
    <w:rsid w:val="00AC4676"/>
    <w:rsid w:val="00AD1007"/>
    <w:rsid w:val="00AD1625"/>
    <w:rsid w:val="00AE4AA7"/>
    <w:rsid w:val="00AF2FDB"/>
    <w:rsid w:val="00AF6522"/>
    <w:rsid w:val="00B014BD"/>
    <w:rsid w:val="00B233EF"/>
    <w:rsid w:val="00B23CE8"/>
    <w:rsid w:val="00B24ACA"/>
    <w:rsid w:val="00B27E44"/>
    <w:rsid w:val="00B401D6"/>
    <w:rsid w:val="00B44B80"/>
    <w:rsid w:val="00B473B3"/>
    <w:rsid w:val="00B473BA"/>
    <w:rsid w:val="00B67B05"/>
    <w:rsid w:val="00B73800"/>
    <w:rsid w:val="00B82EC0"/>
    <w:rsid w:val="00B8717F"/>
    <w:rsid w:val="00BA4AED"/>
    <w:rsid w:val="00BC346C"/>
    <w:rsid w:val="00BC5B21"/>
    <w:rsid w:val="00BF12A8"/>
    <w:rsid w:val="00BF3CF2"/>
    <w:rsid w:val="00BF7285"/>
    <w:rsid w:val="00C12F30"/>
    <w:rsid w:val="00C21897"/>
    <w:rsid w:val="00C22B8E"/>
    <w:rsid w:val="00C24C09"/>
    <w:rsid w:val="00C31908"/>
    <w:rsid w:val="00C40F6F"/>
    <w:rsid w:val="00C4416E"/>
    <w:rsid w:val="00C546AB"/>
    <w:rsid w:val="00C557E3"/>
    <w:rsid w:val="00C625E0"/>
    <w:rsid w:val="00C91AC0"/>
    <w:rsid w:val="00CA0FE4"/>
    <w:rsid w:val="00CC28DF"/>
    <w:rsid w:val="00CD410D"/>
    <w:rsid w:val="00CD6AC0"/>
    <w:rsid w:val="00CD7463"/>
    <w:rsid w:val="00CF0078"/>
    <w:rsid w:val="00CF785A"/>
    <w:rsid w:val="00D15466"/>
    <w:rsid w:val="00D7733F"/>
    <w:rsid w:val="00D8151B"/>
    <w:rsid w:val="00DA6784"/>
    <w:rsid w:val="00DD0897"/>
    <w:rsid w:val="00DD207E"/>
    <w:rsid w:val="00DE42A1"/>
    <w:rsid w:val="00E04096"/>
    <w:rsid w:val="00E0528A"/>
    <w:rsid w:val="00E111F2"/>
    <w:rsid w:val="00E12B9D"/>
    <w:rsid w:val="00E14B1A"/>
    <w:rsid w:val="00E200FD"/>
    <w:rsid w:val="00E20688"/>
    <w:rsid w:val="00E233AD"/>
    <w:rsid w:val="00E273AA"/>
    <w:rsid w:val="00E27501"/>
    <w:rsid w:val="00E374D1"/>
    <w:rsid w:val="00E56C11"/>
    <w:rsid w:val="00E6024C"/>
    <w:rsid w:val="00E64741"/>
    <w:rsid w:val="00E71800"/>
    <w:rsid w:val="00E76318"/>
    <w:rsid w:val="00E93768"/>
    <w:rsid w:val="00EA0053"/>
    <w:rsid w:val="00EC08AC"/>
    <w:rsid w:val="00ED6882"/>
    <w:rsid w:val="00EE4E1A"/>
    <w:rsid w:val="00EF58C2"/>
    <w:rsid w:val="00F04DA5"/>
    <w:rsid w:val="00F1001C"/>
    <w:rsid w:val="00F125C9"/>
    <w:rsid w:val="00F32607"/>
    <w:rsid w:val="00F34FA7"/>
    <w:rsid w:val="00F361A4"/>
    <w:rsid w:val="00F363A3"/>
    <w:rsid w:val="00F44356"/>
    <w:rsid w:val="00F45DD8"/>
    <w:rsid w:val="00F618FA"/>
    <w:rsid w:val="00F64438"/>
    <w:rsid w:val="00F677FC"/>
    <w:rsid w:val="00FB4853"/>
    <w:rsid w:val="00FD0311"/>
    <w:rsid w:val="00FE2147"/>
    <w:rsid w:val="00FF2B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cp:lastModifiedBy>
  <cp:revision>9</cp:revision>
  <dcterms:created xsi:type="dcterms:W3CDTF">2014-11-14T10:09:00Z</dcterms:created>
  <dcterms:modified xsi:type="dcterms:W3CDTF">2016-01-30T17:17:00Z</dcterms:modified>
</cp:coreProperties>
</file>